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8AC7" w14:textId="77777777" w:rsidR="00323042" w:rsidRDefault="001D4376" w:rsidP="00323042">
      <w:r>
        <w:rPr>
          <w:noProof/>
          <w:lang w:eastAsia="en-GB"/>
        </w:rPr>
        <w:drawing>
          <wp:inline distT="0" distB="0" distL="0" distR="0" wp14:anchorId="2AB3485C" wp14:editId="3AEBB2E9">
            <wp:extent cx="6390640" cy="1417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90640" cy="1417955"/>
                    </a:xfrm>
                    <a:prstGeom prst="rect">
                      <a:avLst/>
                    </a:prstGeom>
                  </pic:spPr>
                </pic:pic>
              </a:graphicData>
            </a:graphic>
          </wp:inline>
        </w:drawing>
      </w:r>
    </w:p>
    <w:p w14:paraId="54D4D6E6" w14:textId="77777777" w:rsidR="00323042" w:rsidRPr="00323042" w:rsidRDefault="00323042" w:rsidP="00323042">
      <w:pPr>
        <w:rPr>
          <w:sz w:val="26"/>
          <w:szCs w:val="26"/>
        </w:rPr>
      </w:pPr>
      <w:r w:rsidRPr="00323042">
        <w:rPr>
          <w:sz w:val="26"/>
          <w:szCs w:val="26"/>
        </w:rPr>
        <w:t xml:space="preserve">To develop your child’s fluency and mental maths skills, we are introducing key instant recall facts called </w:t>
      </w:r>
      <w:r w:rsidRPr="004A78B7">
        <w:rPr>
          <w:b/>
          <w:sz w:val="26"/>
          <w:szCs w:val="26"/>
        </w:rPr>
        <w:t>‘Sticky Learning</w:t>
      </w:r>
      <w:r w:rsidR="00D6254F" w:rsidRPr="004A78B7">
        <w:rPr>
          <w:b/>
          <w:sz w:val="26"/>
          <w:szCs w:val="26"/>
        </w:rPr>
        <w:t xml:space="preserve"> Facts</w:t>
      </w:r>
      <w:r w:rsidRPr="004A78B7">
        <w:rPr>
          <w:b/>
          <w:sz w:val="26"/>
          <w:szCs w:val="26"/>
        </w:rPr>
        <w:t>’</w:t>
      </w:r>
      <w:r w:rsidRPr="00323042">
        <w:rPr>
          <w:sz w:val="26"/>
          <w:szCs w:val="26"/>
        </w:rPr>
        <w:t xml:space="preserve"> throughout school. </w:t>
      </w:r>
      <w:r w:rsidRPr="00323042">
        <w:rPr>
          <w:b/>
          <w:sz w:val="26"/>
          <w:szCs w:val="26"/>
        </w:rPr>
        <w:t xml:space="preserve">These are a way of helping your child to learn by heart, key facts and information which they need to have instant recall of. </w:t>
      </w:r>
    </w:p>
    <w:p w14:paraId="044510E5" w14:textId="77777777" w:rsidR="00323042" w:rsidRPr="00323042" w:rsidRDefault="00323042" w:rsidP="00323042">
      <w:pPr>
        <w:rPr>
          <w:sz w:val="26"/>
          <w:szCs w:val="26"/>
        </w:rPr>
      </w:pPr>
      <w:r w:rsidRPr="00323042">
        <w:rPr>
          <w:sz w:val="26"/>
          <w:szCs w:val="26"/>
        </w:rPr>
        <w:t>Sticky L</w:t>
      </w:r>
      <w:r w:rsidR="00D6254F">
        <w:rPr>
          <w:sz w:val="26"/>
          <w:szCs w:val="26"/>
        </w:rPr>
        <w:t>earning F</w:t>
      </w:r>
      <w:r w:rsidRPr="00323042">
        <w:rPr>
          <w:sz w:val="26"/>
          <w:szCs w:val="26"/>
        </w:rPr>
        <w:t xml:space="preserve">acts are designed to support the development of mental maths skills that underpin much of the maths work in our school. They are particularly useful when calculating, adding, subtracting, multiplying or dividing. They contain number facts such as number bonds and times tables that need constant practise and rehearsal, so children can recall them quickly and accurately. </w:t>
      </w:r>
    </w:p>
    <w:p w14:paraId="68A5E4C6" w14:textId="77777777" w:rsidR="00323042" w:rsidRPr="00323042" w:rsidRDefault="00323042" w:rsidP="00323042">
      <w:pPr>
        <w:rPr>
          <w:sz w:val="26"/>
          <w:szCs w:val="26"/>
        </w:rPr>
      </w:pPr>
      <w:r w:rsidRPr="00323042">
        <w:rPr>
          <w:sz w:val="26"/>
          <w:szCs w:val="26"/>
        </w:rPr>
        <w:t xml:space="preserve">Instant recall of facts helps enormously with mental agility in maths lessons. When children move onto written calculations, knowing these key facts is very beneficial. For your child to become more efficient in recalling them easily, they need to be practised frequently and for short periods of time. </w:t>
      </w:r>
    </w:p>
    <w:p w14:paraId="3F4679FD" w14:textId="77777777" w:rsidR="00323042" w:rsidRPr="00D6254F" w:rsidRDefault="00323042" w:rsidP="00323042">
      <w:pPr>
        <w:rPr>
          <w:sz w:val="26"/>
          <w:szCs w:val="26"/>
        </w:rPr>
      </w:pPr>
      <w:r w:rsidRPr="00D6254F">
        <w:rPr>
          <w:sz w:val="26"/>
          <w:szCs w:val="26"/>
        </w:rPr>
        <w:t xml:space="preserve">Each half term, children will </w:t>
      </w:r>
      <w:r w:rsidR="00D6254F">
        <w:rPr>
          <w:sz w:val="26"/>
          <w:szCs w:val="26"/>
        </w:rPr>
        <w:t>be given Sticky Learning F</w:t>
      </w:r>
      <w:r w:rsidRPr="00D6254F">
        <w:rPr>
          <w:sz w:val="26"/>
          <w:szCs w:val="26"/>
        </w:rPr>
        <w:t xml:space="preserve">acts to practise and learn at home for the half term. They will also be available on our school website </w:t>
      </w:r>
      <w:r w:rsidR="00D6254F">
        <w:rPr>
          <w:sz w:val="26"/>
          <w:szCs w:val="26"/>
        </w:rPr>
        <w:t xml:space="preserve">on each Class page </w:t>
      </w:r>
      <w:r w:rsidRPr="00D6254F">
        <w:rPr>
          <w:sz w:val="26"/>
          <w:szCs w:val="26"/>
        </w:rPr>
        <w:t xml:space="preserve">and each child will receive a copy to keep at home.  The </w:t>
      </w:r>
      <w:r w:rsidR="00D6254F">
        <w:rPr>
          <w:sz w:val="26"/>
          <w:szCs w:val="26"/>
        </w:rPr>
        <w:t>Sticky Learning F</w:t>
      </w:r>
      <w:r w:rsidRPr="00D6254F">
        <w:rPr>
          <w:sz w:val="26"/>
          <w:szCs w:val="26"/>
        </w:rPr>
        <w:t xml:space="preserve">acts include practical ideas to assist your child in grasping the key facts and contain helpful suggestions of ways in which you could make this learning interesting and relevant. They are not designed to be a time-consuming task and can be practised anywhere – in the car, walking to school, etc. Regular practice - little and often – helps children to retain these facts and keep their skills sharp. </w:t>
      </w:r>
    </w:p>
    <w:p w14:paraId="0DC2B4A2" w14:textId="77777777" w:rsidR="00323042" w:rsidRDefault="00323042" w:rsidP="00323042">
      <w:pPr>
        <w:rPr>
          <w:sz w:val="26"/>
          <w:szCs w:val="26"/>
        </w:rPr>
      </w:pPr>
      <w:r w:rsidRPr="00D6254F">
        <w:rPr>
          <w:sz w:val="26"/>
          <w:szCs w:val="26"/>
        </w:rPr>
        <w:t xml:space="preserve">Over their time at primary school, we believe that - if the </w:t>
      </w:r>
      <w:r w:rsidR="00D6254F">
        <w:rPr>
          <w:sz w:val="26"/>
          <w:szCs w:val="26"/>
        </w:rPr>
        <w:t>Sticky Learning Facts</w:t>
      </w:r>
      <w:r w:rsidRPr="00D6254F">
        <w:rPr>
          <w:sz w:val="26"/>
          <w:szCs w:val="26"/>
        </w:rPr>
        <w:t xml:space="preserve"> are developed fully - children will be more confident with number work, understand its relevance, and be able to access the curriculum much more easily. They will be able to apply what they have learnt to a wide range of problems that confront us regularly.</w:t>
      </w:r>
    </w:p>
    <w:p w14:paraId="0198568A" w14:textId="77777777" w:rsidR="001D4376" w:rsidRDefault="00116683" w:rsidP="00323042">
      <w:pPr>
        <w:rPr>
          <w:sz w:val="26"/>
          <w:szCs w:val="26"/>
        </w:rPr>
      </w:pPr>
      <w:r>
        <w:rPr>
          <w:noProof/>
          <w:lang w:eastAsia="en-GB"/>
        </w:rPr>
        <w:lastRenderedPageBreak/>
        <mc:AlternateContent>
          <mc:Choice Requires="wps">
            <w:drawing>
              <wp:anchor distT="0" distB="0" distL="114300" distR="114300" simplePos="0" relativeHeight="251659264" behindDoc="1" locked="0" layoutInCell="1" allowOverlap="1" wp14:anchorId="7F3B650A" wp14:editId="24A02D04">
                <wp:simplePos x="0" y="0"/>
                <wp:positionH relativeFrom="column">
                  <wp:posOffset>1459865</wp:posOffset>
                </wp:positionH>
                <wp:positionV relativeFrom="paragraph">
                  <wp:posOffset>1448962</wp:posOffset>
                </wp:positionV>
                <wp:extent cx="3457575" cy="62865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3457575" cy="62865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478B1B" id="Rounded Rectangle 5" o:spid="_x0000_s1026" style="position:absolute;margin-left:114.95pt;margin-top:114.1pt;width:272.25pt;height:49.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" fillcolor="#95b3d7 [1940]" strokecolor="#243f60 [1604]" strokeweight="2pt"/>
            </w:pict>
          </mc:Fallback>
        </mc:AlternateContent>
      </w:r>
      <w:r w:rsidR="001D4376">
        <w:rPr>
          <w:noProof/>
          <w:lang w:eastAsia="en-GB"/>
        </w:rPr>
        <w:drawing>
          <wp:inline distT="0" distB="0" distL="0" distR="0" wp14:anchorId="2FEBBA03" wp14:editId="014BCA7A">
            <wp:extent cx="6624727" cy="14179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6653" cy="1422648"/>
                    </a:xfrm>
                    <a:prstGeom prst="rect">
                      <a:avLst/>
                    </a:prstGeom>
                  </pic:spPr>
                </pic:pic>
              </a:graphicData>
            </a:graphic>
          </wp:inline>
        </w:drawing>
      </w:r>
    </w:p>
    <w:p w14:paraId="4C3C9BA3" w14:textId="77777777" w:rsidR="00116683" w:rsidRDefault="00B73BB3" w:rsidP="00116683">
      <w:pPr>
        <w:jc w:val="center"/>
        <w:rPr>
          <w:rFonts w:ascii="Arial Rounded MT Bold" w:hAnsi="Arial Rounded MT Bold"/>
          <w:b/>
          <w:sz w:val="48"/>
          <w:szCs w:val="26"/>
        </w:rPr>
      </w:pPr>
      <w:r>
        <w:rPr>
          <w:rFonts w:ascii="Arial Rounded MT Bold" w:hAnsi="Arial Rounded MT Bold"/>
          <w:b/>
          <w:sz w:val="48"/>
          <w:szCs w:val="26"/>
        </w:rPr>
        <w:t>YEAR 2</w:t>
      </w:r>
      <w:r w:rsidR="0097612D">
        <w:rPr>
          <w:rFonts w:ascii="Arial Rounded MT Bold" w:hAnsi="Arial Rounded MT Bold"/>
          <w:b/>
          <w:sz w:val="48"/>
          <w:szCs w:val="26"/>
        </w:rPr>
        <w:t xml:space="preserve"> – </w:t>
      </w:r>
      <w:r w:rsidR="00DE0EE4">
        <w:rPr>
          <w:rFonts w:ascii="Arial Rounded MT Bold" w:hAnsi="Arial Rounded MT Bold"/>
          <w:b/>
          <w:sz w:val="48"/>
          <w:szCs w:val="26"/>
        </w:rPr>
        <w:t>Autumn 1</w:t>
      </w:r>
    </w:p>
    <w:p w14:paraId="4C2B9C33" w14:textId="77777777" w:rsidR="00116683" w:rsidRPr="00E410FF" w:rsidRDefault="00116683" w:rsidP="00116683">
      <w:pPr>
        <w:jc w:val="center"/>
        <w:rPr>
          <w:rFonts w:ascii="Arial Rounded MT Bold" w:hAnsi="Arial Rounded MT Bold"/>
          <w:b/>
          <w:sz w:val="4"/>
          <w:szCs w:val="26"/>
        </w:rPr>
      </w:pPr>
    </w:p>
    <w:p w14:paraId="4014299E" w14:textId="77777777" w:rsidR="00116683" w:rsidRPr="00DE0EE4" w:rsidRDefault="00116683" w:rsidP="00116683">
      <w:pPr>
        <w:rPr>
          <w:rFonts w:ascii="Arial Rounded MT Bold" w:hAnsi="Arial Rounded MT Bold"/>
          <w:sz w:val="52"/>
          <w:szCs w:val="26"/>
        </w:rPr>
      </w:pPr>
      <w:r w:rsidRPr="00DE0EE4">
        <w:rPr>
          <w:rFonts w:ascii="Arial Rounded MT Bold" w:hAnsi="Arial Rounded MT Bold"/>
          <w:sz w:val="24"/>
        </w:rPr>
        <w:t>By the end of this half term, children should know the following facts. The aim is for them to recall these facts instantly.</w:t>
      </w:r>
    </w:p>
    <w:p w14:paraId="608D6B1D" w14:textId="77777777" w:rsidR="00B73BB3" w:rsidRPr="00DE0EE4" w:rsidRDefault="00DE0EE4" w:rsidP="00116683">
      <w:pPr>
        <w:rPr>
          <w:rFonts w:ascii="Arial Rounded MT Bold" w:hAnsi="Arial Rounded MT Bold"/>
          <w:b/>
          <w:sz w:val="44"/>
          <w:szCs w:val="26"/>
        </w:rPr>
      </w:pPr>
      <w:r w:rsidRPr="00DE0EE4">
        <w:rPr>
          <w:rFonts w:ascii="Arial Rounded MT Bold" w:hAnsi="Arial Rounded MT Bold"/>
          <w:b/>
          <w:noProof/>
          <w:sz w:val="44"/>
          <w:szCs w:val="26"/>
          <w:lang w:eastAsia="en-GB"/>
        </w:rPr>
        <w:drawing>
          <wp:anchor distT="0" distB="0" distL="114300" distR="114300" simplePos="0" relativeHeight="251661312" behindDoc="0" locked="0" layoutInCell="1" allowOverlap="1" wp14:anchorId="53A36570" wp14:editId="3E775F97">
            <wp:simplePos x="0" y="0"/>
            <wp:positionH relativeFrom="column">
              <wp:posOffset>2540</wp:posOffset>
            </wp:positionH>
            <wp:positionV relativeFrom="paragraph">
              <wp:posOffset>3810</wp:posOffset>
            </wp:positionV>
            <wp:extent cx="3752850" cy="1199854"/>
            <wp:effectExtent l="0" t="0" r="0" b="635"/>
            <wp:wrapNone/>
            <wp:docPr id="7" name="Picture 7" descr="C:\Users\j.beaghan\AppData\Local\Microsoft\Windows\INetCache\Content.MSO\5A7AD5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eaghan\AppData\Local\Microsoft\Windows\INetCache\Content.MSO\5A7AD50B.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8210" cy="12239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0EE4">
        <w:rPr>
          <w:noProof/>
          <w:sz w:val="20"/>
          <w:lang w:eastAsia="en-GB"/>
        </w:rPr>
        <w:t xml:space="preserve"> </w:t>
      </w:r>
      <w:r w:rsidR="0097612D" w:rsidRPr="00DE0EE4">
        <w:rPr>
          <w:noProof/>
          <w:sz w:val="20"/>
          <w:lang w:eastAsia="en-GB"/>
        </w:rPr>
        <mc:AlternateContent>
          <mc:Choice Requires="wps">
            <w:drawing>
              <wp:anchor distT="0" distB="0" distL="114300" distR="114300" simplePos="0" relativeHeight="251660288" behindDoc="0" locked="0" layoutInCell="1" allowOverlap="1" wp14:anchorId="049B0A5C" wp14:editId="4AE9317B">
                <wp:simplePos x="0" y="0"/>
                <wp:positionH relativeFrom="column">
                  <wp:posOffset>3970655</wp:posOffset>
                </wp:positionH>
                <wp:positionV relativeFrom="paragraph">
                  <wp:posOffset>15875</wp:posOffset>
                </wp:positionV>
                <wp:extent cx="2614930" cy="3063240"/>
                <wp:effectExtent l="0" t="0" r="13970" b="22860"/>
                <wp:wrapNone/>
                <wp:docPr id="12" name="Rounded Rectangle 12"/>
                <wp:cNvGraphicFramePr/>
                <a:graphic xmlns:a="http://schemas.openxmlformats.org/drawingml/2006/main">
                  <a:graphicData uri="http://schemas.microsoft.com/office/word/2010/wordprocessingShape">
                    <wps:wsp>
                      <wps:cNvSpPr/>
                      <wps:spPr>
                        <a:xfrm>
                          <a:off x="0" y="0"/>
                          <a:ext cx="2614930" cy="306324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F197F7" w14:textId="77777777" w:rsidR="00B73BB3" w:rsidRPr="0097612D" w:rsidRDefault="00B73BB3" w:rsidP="00B73BB3">
                            <w:pPr>
                              <w:jc w:val="center"/>
                              <w:rPr>
                                <w:rFonts w:ascii="Arial Rounded MT Bold" w:hAnsi="Arial Rounded MT Bold"/>
                                <w:b/>
                                <w:sz w:val="32"/>
                                <w:u w:val="single"/>
                              </w:rPr>
                            </w:pPr>
                            <w:r w:rsidRPr="0097612D">
                              <w:rPr>
                                <w:rFonts w:ascii="Arial Rounded MT Bold" w:hAnsi="Arial Rounded MT Bold"/>
                                <w:b/>
                                <w:sz w:val="32"/>
                                <w:u w:val="single"/>
                              </w:rPr>
                              <w:t xml:space="preserve">Key Vocabulary </w:t>
                            </w:r>
                          </w:p>
                          <w:p w14:paraId="6F5F9281" w14:textId="77777777"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more</w:t>
                            </w:r>
                          </w:p>
                          <w:p w14:paraId="40844C69" w14:textId="77777777"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less</w:t>
                            </w:r>
                          </w:p>
                          <w:p w14:paraId="2E742133" w14:textId="77777777"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number bond</w:t>
                            </w:r>
                          </w:p>
                          <w:p w14:paraId="382A7F30" w14:textId="77777777"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 xml:space="preserve">altogether </w:t>
                            </w:r>
                          </w:p>
                          <w:p w14:paraId="515E3039" w14:textId="77777777"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part + part = whole</w:t>
                            </w:r>
                          </w:p>
                          <w:p w14:paraId="256CE81B" w14:textId="77777777"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whole – part = part</w:t>
                            </w:r>
                          </w:p>
                          <w:p w14:paraId="5E110EC7" w14:textId="77777777" w:rsidR="00B73BB3" w:rsidRPr="0097612D" w:rsidRDefault="00B73BB3" w:rsidP="00B73BB3">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25D61" id="Rounded Rectangle 12" o:spid="_x0000_s1026" style="position:absolute;margin-left:312.65pt;margin-top:1.25pt;width:205.9pt;height:24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" fillcolor="#95b3d7 [1940]" strokecolor="#243f60 [1604]" strokeweight="2pt">
                <v:textbox>
                  <w:txbxContent>
                    <w:p w:rsidR="00B73BB3" w:rsidRPr="0097612D" w:rsidRDefault="00B73BB3" w:rsidP="00B73BB3">
                      <w:pPr>
                        <w:jc w:val="center"/>
                        <w:rPr>
                          <w:rFonts w:ascii="Arial Rounded MT Bold" w:hAnsi="Arial Rounded MT Bold"/>
                          <w:b/>
                          <w:sz w:val="32"/>
                          <w:u w:val="single"/>
                        </w:rPr>
                      </w:pPr>
                      <w:r w:rsidRPr="0097612D">
                        <w:rPr>
                          <w:rFonts w:ascii="Arial Rounded MT Bold" w:hAnsi="Arial Rounded MT Bold"/>
                          <w:b/>
                          <w:sz w:val="32"/>
                          <w:u w:val="single"/>
                        </w:rPr>
                        <w:t xml:space="preserve">Key Vocabulary </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more</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less</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number bond</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 xml:space="preserve">altogether </w:t>
                      </w:r>
                    </w:p>
                    <w:p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part + part = whole</w:t>
                      </w:r>
                    </w:p>
                    <w:p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whole – part = part</w:t>
                      </w:r>
                    </w:p>
                    <w:p w:rsidR="00B73BB3" w:rsidRPr="0097612D" w:rsidRDefault="00B73BB3" w:rsidP="00B73BB3">
                      <w:pPr>
                        <w:jc w:val="center"/>
                        <w:rPr>
                          <w:sz w:val="16"/>
                        </w:rPr>
                      </w:pPr>
                    </w:p>
                  </w:txbxContent>
                </v:textbox>
              </v:roundrect>
            </w:pict>
          </mc:Fallback>
        </mc:AlternateContent>
      </w:r>
    </w:p>
    <w:p w14:paraId="2C5313C6" w14:textId="77777777" w:rsidR="00B73BB3" w:rsidRPr="00DE0EE4" w:rsidRDefault="00B73BB3" w:rsidP="00116683">
      <w:pPr>
        <w:rPr>
          <w:rFonts w:ascii="Arial Rounded MT Bold" w:hAnsi="Arial Rounded MT Bold"/>
          <w:b/>
          <w:sz w:val="44"/>
          <w:szCs w:val="26"/>
        </w:rPr>
      </w:pPr>
    </w:p>
    <w:p w14:paraId="0A2A5D69" w14:textId="77777777" w:rsidR="00B73BB3" w:rsidRPr="00DE0EE4" w:rsidRDefault="00DE0EE4" w:rsidP="00116683">
      <w:pPr>
        <w:rPr>
          <w:rFonts w:ascii="Arial Rounded MT Bold" w:hAnsi="Arial Rounded MT Bold"/>
          <w:b/>
          <w:sz w:val="44"/>
          <w:szCs w:val="26"/>
        </w:rPr>
      </w:pPr>
      <w:r w:rsidRPr="00DE0EE4">
        <w:rPr>
          <w:rFonts w:ascii="Arial Rounded MT Bold" w:hAnsi="Arial Rounded MT Bold"/>
          <w:b/>
          <w:noProof/>
          <w:sz w:val="44"/>
          <w:szCs w:val="26"/>
        </w:rPr>
        <w:drawing>
          <wp:anchor distT="0" distB="0" distL="114300" distR="114300" simplePos="0" relativeHeight="251663360" behindDoc="0" locked="0" layoutInCell="1" allowOverlap="1" wp14:anchorId="6F1C0F27" wp14:editId="3AC889C1">
            <wp:simplePos x="0" y="0"/>
            <wp:positionH relativeFrom="column">
              <wp:posOffset>1907540</wp:posOffset>
            </wp:positionH>
            <wp:positionV relativeFrom="paragraph">
              <wp:posOffset>349250</wp:posOffset>
            </wp:positionV>
            <wp:extent cx="1981200" cy="1420495"/>
            <wp:effectExtent l="0" t="0" r="0" b="8255"/>
            <wp:wrapNone/>
            <wp:docPr id="9" name="Picture 9" descr="What are number bonds t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 are number bonds to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0"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0EE4">
        <w:rPr>
          <w:rFonts w:ascii="Arial Rounded MT Bold" w:hAnsi="Arial Rounded MT Bold"/>
          <w:b/>
          <w:noProof/>
          <w:sz w:val="44"/>
          <w:szCs w:val="26"/>
        </w:rPr>
        <w:drawing>
          <wp:anchor distT="0" distB="0" distL="114300" distR="114300" simplePos="0" relativeHeight="251662336" behindDoc="0" locked="0" layoutInCell="1" allowOverlap="1" wp14:anchorId="5E5E3874" wp14:editId="508288D7">
            <wp:simplePos x="0" y="0"/>
            <wp:positionH relativeFrom="column">
              <wp:posOffset>-178435</wp:posOffset>
            </wp:positionH>
            <wp:positionV relativeFrom="paragraph">
              <wp:posOffset>282575</wp:posOffset>
            </wp:positionV>
            <wp:extent cx="2085975" cy="2142179"/>
            <wp:effectExtent l="0" t="0" r="0" b="0"/>
            <wp:wrapNone/>
            <wp:docPr id="8" name="Picture 8" descr="Number Bonds to 10 (solutions, examples, songs, videos, worksheets, games,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mber Bonds to 10 (solutions, examples, songs, videos, worksheets, games,  activiti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9118" cy="21454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4E4DC1" w14:textId="77777777" w:rsidR="00B73BB3" w:rsidRPr="00DE0EE4" w:rsidRDefault="00B73BB3" w:rsidP="00116683">
      <w:pPr>
        <w:rPr>
          <w:rFonts w:ascii="Arial Rounded MT Bold" w:hAnsi="Arial Rounded MT Bold"/>
          <w:b/>
          <w:sz w:val="44"/>
          <w:szCs w:val="26"/>
        </w:rPr>
      </w:pPr>
    </w:p>
    <w:p w14:paraId="550998F6" w14:textId="77777777" w:rsidR="00B73BB3" w:rsidRPr="00DE0EE4" w:rsidRDefault="00B73BB3" w:rsidP="00116683">
      <w:pPr>
        <w:rPr>
          <w:rFonts w:ascii="Arial Rounded MT Bold" w:hAnsi="Arial Rounded MT Bold"/>
          <w:b/>
          <w:sz w:val="44"/>
          <w:szCs w:val="26"/>
        </w:rPr>
      </w:pPr>
    </w:p>
    <w:p w14:paraId="6C3E09E1" w14:textId="77777777" w:rsidR="00116683" w:rsidRDefault="00116683" w:rsidP="00116683">
      <w:pPr>
        <w:rPr>
          <w:rFonts w:ascii="Arial Rounded MT Bold" w:hAnsi="Arial Rounded MT Bold"/>
          <w:b/>
          <w:sz w:val="44"/>
          <w:szCs w:val="26"/>
        </w:rPr>
      </w:pPr>
    </w:p>
    <w:p w14:paraId="230DE7E3" w14:textId="77777777" w:rsidR="00DE0EE4" w:rsidRPr="00DE0EE4" w:rsidRDefault="00DE0EE4" w:rsidP="00116683">
      <w:pPr>
        <w:rPr>
          <w:rFonts w:ascii="Arial Rounded MT Bold" w:hAnsi="Arial Rounded MT Bold"/>
          <w:b/>
          <w:sz w:val="44"/>
          <w:szCs w:val="26"/>
        </w:rPr>
      </w:pPr>
    </w:p>
    <w:p w14:paraId="6785BFB6" w14:textId="77777777" w:rsidR="00116683" w:rsidRPr="00DE0EE4" w:rsidRDefault="00E410FF" w:rsidP="00116683">
      <w:pPr>
        <w:rPr>
          <w:rFonts w:ascii="Arial Rounded MT Bold" w:hAnsi="Arial Rounded MT Bold"/>
          <w:sz w:val="24"/>
          <w:szCs w:val="30"/>
        </w:rPr>
      </w:pPr>
      <w:r w:rsidRPr="00DE0EE4">
        <w:rPr>
          <w:rFonts w:ascii="Arial Rounded MT Bold" w:hAnsi="Arial Rounded MT Bold"/>
          <w:sz w:val="24"/>
          <w:szCs w:val="30"/>
        </w:rPr>
        <w:t>Children should be able to</w:t>
      </w:r>
      <w:r w:rsidR="0097612D" w:rsidRPr="00DE0EE4">
        <w:rPr>
          <w:rFonts w:ascii="Arial Rounded MT Bold" w:hAnsi="Arial Rounded MT Bold"/>
          <w:sz w:val="24"/>
          <w:szCs w:val="30"/>
        </w:rPr>
        <w:t xml:space="preserve"> recall facts</w:t>
      </w:r>
      <w:r w:rsidR="00B73BB3" w:rsidRPr="00DE0EE4">
        <w:rPr>
          <w:rFonts w:ascii="Arial Rounded MT Bold" w:hAnsi="Arial Rounded MT Bold"/>
          <w:sz w:val="24"/>
          <w:szCs w:val="30"/>
        </w:rPr>
        <w:t xml:space="preserve"> instantly</w:t>
      </w:r>
      <w:r w:rsidR="0097612D" w:rsidRPr="00DE0EE4">
        <w:rPr>
          <w:rFonts w:ascii="Arial Rounded MT Bold" w:hAnsi="Arial Rounded MT Bold"/>
          <w:sz w:val="24"/>
          <w:szCs w:val="30"/>
        </w:rPr>
        <w:t xml:space="preserve"> and be able to recognise their inverse operations</w:t>
      </w:r>
      <w:r w:rsidR="00B73BB3" w:rsidRPr="00DE0EE4">
        <w:rPr>
          <w:rFonts w:ascii="Arial Rounded MT Bold" w:hAnsi="Arial Rounded MT Bold"/>
          <w:sz w:val="24"/>
          <w:szCs w:val="30"/>
        </w:rPr>
        <w:t>.</w:t>
      </w:r>
    </w:p>
    <w:p w14:paraId="11189791" w14:textId="77777777" w:rsidR="00E410FF" w:rsidRPr="00DE0EE4" w:rsidRDefault="00E410FF" w:rsidP="00116683">
      <w:pPr>
        <w:rPr>
          <w:rFonts w:ascii="Arial Rounded MT Bold" w:hAnsi="Arial Rounded MT Bold"/>
          <w:sz w:val="24"/>
          <w:szCs w:val="30"/>
        </w:rPr>
      </w:pPr>
      <w:r w:rsidRPr="00DE0EE4">
        <w:rPr>
          <w:rFonts w:ascii="Arial Rounded MT Bold" w:hAnsi="Arial Rounded MT Bold"/>
          <w:b/>
          <w:sz w:val="24"/>
          <w:szCs w:val="30"/>
        </w:rPr>
        <w:t>Top Tips</w:t>
      </w:r>
      <w:r w:rsidRPr="00DE0EE4">
        <w:rPr>
          <w:rFonts w:ascii="Arial Rounded MT Bold" w:hAnsi="Arial Rounded MT Bold"/>
          <w:sz w:val="24"/>
          <w:szCs w:val="30"/>
        </w:rPr>
        <w:t xml:space="preserve"> - The secret to success is practising little and often. Use time wisely. Can you practise these facts </w:t>
      </w:r>
      <w:r w:rsidR="00D74D49" w:rsidRPr="00DE0EE4">
        <w:rPr>
          <w:rFonts w:ascii="Arial Rounded MT Bold" w:hAnsi="Arial Rounded MT Bold"/>
          <w:sz w:val="24"/>
          <w:szCs w:val="30"/>
        </w:rPr>
        <w:t>whilst</w:t>
      </w:r>
      <w:r w:rsidRPr="00DE0EE4">
        <w:rPr>
          <w:rFonts w:ascii="Arial Rounded MT Bold" w:hAnsi="Arial Rounded MT Bold"/>
          <w:sz w:val="24"/>
          <w:szCs w:val="30"/>
        </w:rPr>
        <w:t xml:space="preserve"> walking to school or during a car journey? You do not need to practise them all at once; perhaps you could have a fact of the day. If you would like more ideas, please speak to your child’s teacher. </w:t>
      </w:r>
    </w:p>
    <w:p w14:paraId="777B3F1C" w14:textId="77777777" w:rsidR="00E410FF" w:rsidRPr="00DE0EE4" w:rsidRDefault="00E410FF" w:rsidP="00116683">
      <w:pPr>
        <w:rPr>
          <w:rFonts w:ascii="Arial Rounded MT Bold" w:hAnsi="Arial Rounded MT Bold"/>
          <w:sz w:val="24"/>
          <w:szCs w:val="30"/>
        </w:rPr>
      </w:pPr>
      <w:r w:rsidRPr="00DE0EE4">
        <w:rPr>
          <w:rFonts w:ascii="Arial Rounded MT Bold" w:hAnsi="Arial Rounded MT Bold"/>
          <w:b/>
          <w:sz w:val="24"/>
          <w:szCs w:val="30"/>
        </w:rPr>
        <w:t>Play games</w:t>
      </w:r>
      <w:r w:rsidRPr="00DE0EE4">
        <w:rPr>
          <w:rFonts w:ascii="Arial Rounded MT Bold" w:hAnsi="Arial Rounded MT Bold"/>
          <w:sz w:val="24"/>
          <w:szCs w:val="30"/>
        </w:rPr>
        <w:t xml:space="preserve"> – </w:t>
      </w:r>
    </w:p>
    <w:p w14:paraId="4E31002B" w14:textId="77777777" w:rsidR="0097612D" w:rsidRPr="00DE0EE4" w:rsidRDefault="0097612D" w:rsidP="0097612D">
      <w:pPr>
        <w:pStyle w:val="ListParagraph"/>
        <w:numPr>
          <w:ilvl w:val="0"/>
          <w:numId w:val="4"/>
        </w:numPr>
        <w:rPr>
          <w:rFonts w:ascii="Arial Rounded MT Bold" w:hAnsi="Arial Rounded MT Bold"/>
          <w:sz w:val="24"/>
          <w:szCs w:val="30"/>
        </w:rPr>
      </w:pPr>
      <w:hyperlink r:id="rId11" w:history="1">
        <w:r w:rsidRPr="00DE0EE4">
          <w:rPr>
            <w:rStyle w:val="Hyperlink"/>
            <w:rFonts w:ascii="Arial Rounded MT Bold" w:hAnsi="Arial Rounded MT Bold"/>
            <w:sz w:val="24"/>
            <w:szCs w:val="30"/>
          </w:rPr>
          <w:t>https://www.topmarks.co.uk/maths-games/hit-the-button</w:t>
        </w:r>
      </w:hyperlink>
    </w:p>
    <w:p w14:paraId="48E05A25" w14:textId="77777777" w:rsidR="0097612D" w:rsidRPr="00DE0EE4" w:rsidRDefault="0097612D" w:rsidP="0097612D">
      <w:pPr>
        <w:pStyle w:val="ListParagraph"/>
        <w:numPr>
          <w:ilvl w:val="0"/>
          <w:numId w:val="4"/>
        </w:numPr>
        <w:rPr>
          <w:rFonts w:ascii="Arial Rounded MT Bold" w:hAnsi="Arial Rounded MT Bold"/>
          <w:sz w:val="24"/>
          <w:szCs w:val="30"/>
        </w:rPr>
      </w:pPr>
      <w:hyperlink r:id="rId12" w:history="1">
        <w:r w:rsidRPr="00DE0EE4">
          <w:rPr>
            <w:rStyle w:val="Hyperlink"/>
            <w:rFonts w:ascii="Arial Rounded MT Bold" w:hAnsi="Arial Rounded MT Bold"/>
            <w:sz w:val="24"/>
            <w:szCs w:val="30"/>
          </w:rPr>
          <w:t>https://www.twinkl.co.uk/resource/T-GO-02-number-bonds-1-to-20</w:t>
        </w:r>
      </w:hyperlink>
    </w:p>
    <w:p w14:paraId="61EF2630" w14:textId="77777777" w:rsidR="0097612D" w:rsidRDefault="0097612D" w:rsidP="0097612D">
      <w:pPr>
        <w:pStyle w:val="ListParagraph"/>
        <w:numPr>
          <w:ilvl w:val="0"/>
          <w:numId w:val="4"/>
        </w:numPr>
        <w:rPr>
          <w:rFonts w:ascii="Arial Rounded MT Bold" w:hAnsi="Arial Rounded MT Bold"/>
          <w:sz w:val="28"/>
          <w:szCs w:val="30"/>
        </w:rPr>
      </w:pPr>
      <w:hyperlink r:id="rId13" w:history="1">
        <w:r w:rsidRPr="00DE0EE4">
          <w:rPr>
            <w:rStyle w:val="Hyperlink"/>
            <w:rFonts w:ascii="Arial Rounded MT Bold" w:hAnsi="Arial Rounded MT Bold"/>
            <w:sz w:val="24"/>
            <w:szCs w:val="30"/>
          </w:rPr>
          <w:t>https://wordwall.net/community?query=Number%20bonds%20to%2020</w:t>
        </w:r>
      </w:hyperlink>
    </w:p>
    <w:p w14:paraId="2E98FD18" w14:textId="77777777" w:rsidR="0097612D" w:rsidRPr="0097612D" w:rsidRDefault="0097612D" w:rsidP="0097612D">
      <w:pPr>
        <w:pStyle w:val="ListParagraph"/>
        <w:rPr>
          <w:rFonts w:ascii="Arial Rounded MT Bold" w:hAnsi="Arial Rounded MT Bold"/>
          <w:sz w:val="28"/>
          <w:szCs w:val="30"/>
        </w:rPr>
      </w:pPr>
    </w:p>
    <w:p w14:paraId="3E324CA6" w14:textId="77777777" w:rsidR="00B73BB3" w:rsidRPr="00E410FF" w:rsidRDefault="00B73BB3" w:rsidP="00116683">
      <w:pPr>
        <w:rPr>
          <w:rFonts w:ascii="Arial Rounded MT Bold" w:hAnsi="Arial Rounded MT Bold"/>
          <w:b/>
          <w:sz w:val="28"/>
          <w:szCs w:val="30"/>
        </w:rPr>
      </w:pPr>
    </w:p>
    <w:sectPr w:rsidR="00B73BB3" w:rsidRPr="00E410FF" w:rsidSect="00323042">
      <w:headerReference w:type="default" r:id="rId14"/>
      <w:footerReference w:type="default" r:id="rId15"/>
      <w:pgSz w:w="11906" w:h="16838"/>
      <w:pgMar w:top="720" w:right="991" w:bottom="284" w:left="851" w:header="624" w:footer="567"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7961" w14:textId="77777777" w:rsidR="00AC7818" w:rsidRDefault="00AC7818" w:rsidP="00626E9B">
      <w:pPr>
        <w:spacing w:after="0" w:line="240" w:lineRule="auto"/>
      </w:pPr>
      <w:r>
        <w:separator/>
      </w:r>
    </w:p>
  </w:endnote>
  <w:endnote w:type="continuationSeparator" w:id="0">
    <w:p w14:paraId="162E35CD" w14:textId="77777777" w:rsidR="00AC7818" w:rsidRDefault="00AC7818" w:rsidP="0062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7EEA" w14:textId="77777777" w:rsidR="00626E9B" w:rsidRDefault="00626E9B">
    <w:pPr>
      <w:pStyle w:val="Footer"/>
    </w:pPr>
  </w:p>
  <w:p w14:paraId="2DCEC561"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66336" w14:textId="77777777" w:rsidR="00AC7818" w:rsidRDefault="00AC7818" w:rsidP="00626E9B">
      <w:pPr>
        <w:spacing w:after="0" w:line="240" w:lineRule="auto"/>
      </w:pPr>
      <w:r>
        <w:separator/>
      </w:r>
    </w:p>
  </w:footnote>
  <w:footnote w:type="continuationSeparator" w:id="0">
    <w:p w14:paraId="371423EB" w14:textId="77777777" w:rsidR="00AC7818" w:rsidRDefault="00AC7818" w:rsidP="00626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5F1FF" w14:textId="77777777" w:rsidR="00626E9B" w:rsidRPr="00626E9B" w:rsidRDefault="002007D3" w:rsidP="00626E9B">
    <w:pPr>
      <w:pStyle w:val="Header"/>
      <w:jc w:val="center"/>
      <w:rPr>
        <w:b/>
        <w:sz w:val="36"/>
      </w:rPr>
    </w:pPr>
    <w:r>
      <w:rPr>
        <w:noProof/>
        <w:lang w:eastAsia="en-GB"/>
      </w:rPr>
      <w:object w:dxaOrig="1440" w:dyaOrig="1440" w14:anchorId="2BE90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07.7pt;margin-top:-14.4pt;width:131.55pt;height:138pt;z-index:-251658240;mso-position-horizontal-relative:text;mso-position-vertical-relative:text">
          <v:imagedata r:id="rId1" o:title=""/>
          <w10:wrap type="square"/>
        </v:shape>
        <o:OLEObject Type="Embed" ProgID="MSPhotoEd.3" ShapeID="_x0000_s2049" DrawAspect="Content" ObjectID="_1849088693" r:id="rId2"/>
      </w:object>
    </w:r>
    <w:r w:rsidR="00FC2C4F">
      <w:rPr>
        <w:b/>
        <w:noProof/>
        <w:sz w:val="28"/>
        <w:lang w:eastAsia="en-GB"/>
      </w:rPr>
      <mc:AlternateContent>
        <mc:Choice Requires="wps">
          <w:drawing>
            <wp:anchor distT="0" distB="0" distL="114300" distR="114300" simplePos="0" relativeHeight="251657216" behindDoc="0" locked="0" layoutInCell="1" allowOverlap="1" wp14:anchorId="270361D6" wp14:editId="47CD1028">
              <wp:simplePos x="0" y="0"/>
              <wp:positionH relativeFrom="column">
                <wp:posOffset>-140335</wp:posOffset>
              </wp:positionH>
              <wp:positionV relativeFrom="paragraph">
                <wp:posOffset>-1905</wp:posOffset>
              </wp:positionV>
              <wp:extent cx="1085850" cy="1371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085850" cy="1371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09723B" w14:textId="77777777" w:rsidR="00FC2C4F" w:rsidRDefault="00FC2C4F">
                          <w:r>
                            <w:rPr>
                              <w:b/>
                              <w:noProof/>
                              <w:sz w:val="28"/>
                              <w:lang w:eastAsia="en-GB"/>
                            </w:rPr>
                            <w:drawing>
                              <wp:inline distT="0" distB="0" distL="0" distR="0" wp14:anchorId="42811AF0" wp14:editId="6DF33743">
                                <wp:extent cx="743056" cy="1247775"/>
                                <wp:effectExtent l="0" t="0" r="0" b="0"/>
                                <wp:docPr id="3" name="Picture 3" descr="C:\Users\cbowen.JOINT11051\Downloads\langho_arch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owen.JOINT11051\Downloads\langho_arch_small.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7757" cy="12556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4A26C4" id="_x0000_t202" coordsize="21600,21600" o:spt="202" path="m,l,21600r21600,l21600,xe">
              <v:stroke joinstyle="miter"/>
              <v:path gradientshapeok="t" o:connecttype="rect"/>
            </v:shapetype>
            <v:shape id="Text Box 2" o:spid="_x0000_s1027" type="#_x0000_t202" style="position:absolute;left:0;text-align:left;margin-left:-11.05pt;margin-top:-.15pt;width:85.5pt;height:10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" fillcolor="white [3201]" stroked="f" strokeweight=".5pt">
              <v:textbox>
                <w:txbxContent>
                  <w:p w:rsidR="00FC2C4F" w:rsidRDefault="00FC2C4F">
                    <w:r>
                      <w:rPr>
                        <w:b/>
                        <w:noProof/>
                        <w:sz w:val="28"/>
                        <w:lang w:eastAsia="en-GB"/>
                      </w:rPr>
                      <w:drawing>
                        <wp:inline distT="0" distB="0" distL="0" distR="0" wp14:anchorId="5403A5A1" wp14:editId="2AF5ED6D">
                          <wp:extent cx="743056" cy="1247775"/>
                          <wp:effectExtent l="0" t="0" r="0" b="0"/>
                          <wp:docPr id="3" name="Picture 3" descr="C:\Users\cbowen.JOINT11051\Downloads\langho_arch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owen.JOINT11051\Downloads\langho_arch_small.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7757" cy="1255669"/>
                                  </a:xfrm>
                                  <a:prstGeom prst="rect">
                                    <a:avLst/>
                                  </a:prstGeom>
                                  <a:noFill/>
                                  <a:ln>
                                    <a:noFill/>
                                  </a:ln>
                                </pic:spPr>
                              </pic:pic>
                            </a:graphicData>
                          </a:graphic>
                        </wp:inline>
                      </w:drawing>
                    </w:r>
                  </w:p>
                </w:txbxContent>
              </v:textbox>
            </v:shape>
          </w:pict>
        </mc:Fallback>
      </mc:AlternateContent>
    </w:r>
  </w:p>
  <w:p w14:paraId="0AE1C5A4" w14:textId="77777777" w:rsidR="00626E9B" w:rsidRPr="00626E9B" w:rsidRDefault="00626E9B" w:rsidP="00323042">
    <w:pPr>
      <w:pStyle w:val="Header"/>
      <w:jc w:val="center"/>
      <w:rPr>
        <w:b/>
        <w:color w:val="0070C0"/>
        <w:sz w:val="36"/>
      </w:rPr>
    </w:pPr>
    <w:r w:rsidRPr="00626E9B">
      <w:rPr>
        <w:b/>
        <w:color w:val="0070C0"/>
        <w:sz w:val="36"/>
      </w:rPr>
      <w:t xml:space="preserve">St </w:t>
    </w:r>
    <w:r w:rsidR="00AA59D8">
      <w:rPr>
        <w:b/>
        <w:color w:val="0070C0"/>
        <w:sz w:val="36"/>
      </w:rPr>
      <w:t xml:space="preserve">      </w:t>
    </w:r>
    <w:r w:rsidR="00323042">
      <w:rPr>
        <w:b/>
        <w:color w:val="0070C0"/>
        <w:sz w:val="36"/>
      </w:rPr>
      <w:t xml:space="preserve">      </w:t>
    </w:r>
    <w:r w:rsidR="00AA59D8">
      <w:rPr>
        <w:b/>
        <w:color w:val="0070C0"/>
        <w:sz w:val="36"/>
      </w:rPr>
      <w:t xml:space="preserve"> </w:t>
    </w:r>
    <w:r w:rsidRPr="00626E9B">
      <w:rPr>
        <w:b/>
        <w:color w:val="0070C0"/>
        <w:sz w:val="36"/>
      </w:rPr>
      <w:t>Mary’s Roman Catholic Primary School</w:t>
    </w:r>
  </w:p>
  <w:p w14:paraId="1267DDC0" w14:textId="77777777" w:rsidR="00626E9B" w:rsidRPr="00626E9B" w:rsidRDefault="00626E9B" w:rsidP="00626E9B">
    <w:pPr>
      <w:pStyle w:val="Header"/>
      <w:jc w:val="center"/>
      <w:rPr>
        <w:b/>
        <w:color w:val="0070C0"/>
        <w:sz w:val="28"/>
      </w:rPr>
    </w:pPr>
  </w:p>
  <w:p w14:paraId="35B2D8EE" w14:textId="77777777" w:rsidR="00626E9B" w:rsidRPr="00FA13F0" w:rsidRDefault="009D5676" w:rsidP="00FA13F0">
    <w:pPr>
      <w:pStyle w:val="Header"/>
      <w:jc w:val="center"/>
      <w:rPr>
        <w:color w:val="0070C0"/>
        <w:sz w:val="28"/>
      </w:rPr>
    </w:pPr>
    <w:r>
      <w:rPr>
        <w:color w:val="0070C0"/>
        <w:sz w:val="28"/>
      </w:rPr>
      <w:t xml:space="preserve">           </w:t>
    </w:r>
    <w:r w:rsidR="00323042">
      <w:rPr>
        <w:color w:val="0070C0"/>
        <w:sz w:val="28"/>
      </w:rPr>
      <w:t xml:space="preserve">       </w:t>
    </w:r>
    <w:r>
      <w:rPr>
        <w:color w:val="0070C0"/>
        <w:sz w:val="28"/>
      </w:rPr>
      <w:t xml:space="preserve">  </w:t>
    </w:r>
    <w:r w:rsidR="00626E9B" w:rsidRPr="00FA13F0">
      <w:rPr>
        <w:color w:val="0070C0"/>
        <w:sz w:val="28"/>
      </w:rPr>
      <w:t>Whalley R</w:t>
    </w:r>
    <w:r w:rsidR="00FA13F0">
      <w:rPr>
        <w:color w:val="0070C0"/>
        <w:sz w:val="28"/>
      </w:rPr>
      <w:t xml:space="preserve">oad, </w:t>
    </w:r>
    <w:r w:rsidR="00626E9B" w:rsidRPr="00FA13F0">
      <w:rPr>
        <w:color w:val="0070C0"/>
        <w:sz w:val="28"/>
      </w:rPr>
      <w:t>Langho</w:t>
    </w:r>
    <w:r w:rsidR="00FA13F0">
      <w:rPr>
        <w:color w:val="0070C0"/>
        <w:sz w:val="28"/>
      </w:rPr>
      <w:t>,</w:t>
    </w:r>
    <w:r w:rsidR="00626E9B" w:rsidRPr="00FA13F0">
      <w:rPr>
        <w:color w:val="0070C0"/>
        <w:sz w:val="28"/>
      </w:rPr>
      <w:t xml:space="preserve"> Blackburn BB6 8EQ</w:t>
    </w:r>
  </w:p>
  <w:p w14:paraId="2938F58F" w14:textId="77777777" w:rsidR="00626E9B" w:rsidRDefault="00626E9B">
    <w:pPr>
      <w:pStyle w:val="Header"/>
    </w:pPr>
  </w:p>
  <w:p w14:paraId="0931334A" w14:textId="77777777" w:rsidR="00323042" w:rsidRDefault="00323042"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pPr>
    <w:r>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 xml:space="preserve">                                                   </w:t>
    </w:r>
    <w:r w:rsidR="00FA13F0"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T</w:t>
    </w:r>
    <w:r w:rsid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hyperlink r:id="rId5" w:history="1">
      <w:r w:rsidR="00FA13F0"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w:t>
    </w:r>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ab/>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p>
  <w:p w14:paraId="3F89442C" w14:textId="77777777" w:rsidR="00FA13F0" w:rsidRDefault="00323042" w:rsidP="00FA13F0">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E</w:t>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hyperlink r:id="rId6" w:history="1">
      <w:r w:rsidR="00FA13F0"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bursar@st-marys-langho.lancs.sch.uk</w:t>
      </w:r>
    </w:hyperlink>
  </w:p>
  <w:p w14:paraId="10091EDC" w14:textId="77777777" w:rsidR="00FC2C4F" w:rsidRDefault="00FC2C4F" w:rsidP="00FA13F0">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8F18D5A" w14:textId="77777777" w:rsidR="00FC2C4F" w:rsidRPr="00FC2C4F" w:rsidRDefault="00323042" w:rsidP="00323042">
    <w:pPr>
      <w:pStyle w:val="Header"/>
      <w:rPr>
        <w:i/>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“Love one another</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as I </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have </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love</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d</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you”</w:t>
    </w:r>
  </w:p>
  <w:p w14:paraId="75C88EB5" w14:textId="77777777" w:rsidR="00FA13F0" w:rsidRPr="00FA13F0" w:rsidRDefault="00FA13F0"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2A17ADDE"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6F4884"/>
    <w:multiLevelType w:val="hybridMultilevel"/>
    <w:tmpl w:val="46DA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752796"/>
    <w:multiLevelType w:val="multilevel"/>
    <w:tmpl w:val="BC3E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6435292">
    <w:abstractNumId w:val="0"/>
  </w:num>
  <w:num w:numId="2" w16cid:durableId="303631092">
    <w:abstractNumId w:val="1"/>
  </w:num>
  <w:num w:numId="3" w16cid:durableId="355502">
    <w:abstractNumId w:val="3"/>
  </w:num>
  <w:num w:numId="4" w16cid:durableId="833228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116683"/>
    <w:rsid w:val="0012094F"/>
    <w:rsid w:val="00122F7B"/>
    <w:rsid w:val="00163915"/>
    <w:rsid w:val="001D4376"/>
    <w:rsid w:val="002211DE"/>
    <w:rsid w:val="00295CDF"/>
    <w:rsid w:val="002B5013"/>
    <w:rsid w:val="00323042"/>
    <w:rsid w:val="00324EE3"/>
    <w:rsid w:val="003E2B31"/>
    <w:rsid w:val="004531CD"/>
    <w:rsid w:val="00467C77"/>
    <w:rsid w:val="00485EE9"/>
    <w:rsid w:val="00495DBE"/>
    <w:rsid w:val="004A78B7"/>
    <w:rsid w:val="0054788A"/>
    <w:rsid w:val="005520B5"/>
    <w:rsid w:val="00554AD4"/>
    <w:rsid w:val="00562CA8"/>
    <w:rsid w:val="00567A8D"/>
    <w:rsid w:val="005969F4"/>
    <w:rsid w:val="005B092F"/>
    <w:rsid w:val="005D4768"/>
    <w:rsid w:val="005D7B11"/>
    <w:rsid w:val="005E71D8"/>
    <w:rsid w:val="00626E9B"/>
    <w:rsid w:val="00631F84"/>
    <w:rsid w:val="006633D8"/>
    <w:rsid w:val="00697596"/>
    <w:rsid w:val="006A0A57"/>
    <w:rsid w:val="007510C4"/>
    <w:rsid w:val="007F536F"/>
    <w:rsid w:val="00880D06"/>
    <w:rsid w:val="008B7F29"/>
    <w:rsid w:val="008C0936"/>
    <w:rsid w:val="008E21E9"/>
    <w:rsid w:val="009029A2"/>
    <w:rsid w:val="0097612D"/>
    <w:rsid w:val="0099564F"/>
    <w:rsid w:val="009D2F41"/>
    <w:rsid w:val="009D5676"/>
    <w:rsid w:val="00A55275"/>
    <w:rsid w:val="00A60F26"/>
    <w:rsid w:val="00A9448C"/>
    <w:rsid w:val="00AA59D8"/>
    <w:rsid w:val="00AC7818"/>
    <w:rsid w:val="00AE436F"/>
    <w:rsid w:val="00B05B67"/>
    <w:rsid w:val="00B126AE"/>
    <w:rsid w:val="00B73BB3"/>
    <w:rsid w:val="00BB13F9"/>
    <w:rsid w:val="00BE52C9"/>
    <w:rsid w:val="00C41F14"/>
    <w:rsid w:val="00C43C8B"/>
    <w:rsid w:val="00CD533C"/>
    <w:rsid w:val="00D10D9F"/>
    <w:rsid w:val="00D242B7"/>
    <w:rsid w:val="00D6254F"/>
    <w:rsid w:val="00D70CA1"/>
    <w:rsid w:val="00D74D49"/>
    <w:rsid w:val="00DE0EE4"/>
    <w:rsid w:val="00DF5B55"/>
    <w:rsid w:val="00E410FF"/>
    <w:rsid w:val="00E60E38"/>
    <w:rsid w:val="00ED3046"/>
    <w:rsid w:val="00EF4B1C"/>
    <w:rsid w:val="00F02004"/>
    <w:rsid w:val="00F152AF"/>
    <w:rsid w:val="00F43DFE"/>
    <w:rsid w:val="00F7081E"/>
    <w:rsid w:val="00FA13F0"/>
    <w:rsid w:val="00FA38CB"/>
    <w:rsid w:val="00FC2C4F"/>
    <w:rsid w:val="00FC5416"/>
    <w:rsid w:val="00FE5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5A679C"/>
  <w15:docId w15:val="{852B8DAA-AE85-4D99-83BD-5F398BDE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092F"/>
    <w:rPr>
      <w:b/>
      <w:bCs/>
    </w:rPr>
  </w:style>
  <w:style w:type="paragraph" w:styleId="ListParagraph">
    <w:name w:val="List Paragraph"/>
    <w:basedOn w:val="Normal"/>
    <w:uiPriority w:val="34"/>
    <w:qFormat/>
    <w:rsid w:val="00976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1742">
      <w:bodyDiv w:val="1"/>
      <w:marLeft w:val="0"/>
      <w:marRight w:val="0"/>
      <w:marTop w:val="0"/>
      <w:marBottom w:val="0"/>
      <w:divBdr>
        <w:top w:val="none" w:sz="0" w:space="0" w:color="auto"/>
        <w:left w:val="none" w:sz="0" w:space="0" w:color="auto"/>
        <w:bottom w:val="none" w:sz="0" w:space="0" w:color="auto"/>
        <w:right w:val="none" w:sz="0" w:space="0" w:color="auto"/>
      </w:divBdr>
    </w:div>
    <w:div w:id="6477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ordwall.net/community?query=Number%20bonds%20to%202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winkl.co.uk/resource/T-GO-02-number-bonds-1-to-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opmarks.co.uk/maths-games/hit-the-butt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oleObject" Target="embeddings/oleObject1.bin"/><Relationship Id="rId1" Type="http://schemas.openxmlformats.org/officeDocument/2006/relationships/image" Target="media/image5.png"/><Relationship Id="rId6" Type="http://schemas.openxmlformats.org/officeDocument/2006/relationships/hyperlink" Target="mailto:bursar@st-marys-langho.lancs.sch.uk" TargetMode="External"/><Relationship Id="rId5" Type="http://schemas.openxmlformats.org/officeDocument/2006/relationships/hyperlink" Target="http://www.stmaryslangho.co.uk" TargetMode="External"/><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Holly Williams</cp:lastModifiedBy>
  <cp:revision>2</cp:revision>
  <cp:lastPrinted>2021-11-17T14:19:00Z</cp:lastPrinted>
  <dcterms:created xsi:type="dcterms:W3CDTF">2026-08-24T13:58:00Z</dcterms:created>
  <dcterms:modified xsi:type="dcterms:W3CDTF">2026-08-24T13:58:00Z</dcterms:modified>
</cp:coreProperties>
</file>