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010B"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03BB8B4A" wp14:editId="4CDB4FF4">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149714B7" wp14:editId="0302787E">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03A4533A"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52198FF7" w14:textId="77777777" w:rsidR="0036014A" w:rsidRPr="0036014A" w:rsidRDefault="0036014A" w:rsidP="0036014A">
                            <w:pPr>
                              <w:pStyle w:val="Header"/>
                              <w:jc w:val="center"/>
                              <w:rPr>
                                <w:b/>
                                <w:color w:val="548DD4" w:themeColor="text2" w:themeTint="99"/>
                                <w:sz w:val="18"/>
                                <w:szCs w:val="18"/>
                              </w:rPr>
                            </w:pPr>
                          </w:p>
                          <w:p w14:paraId="39B4E3E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6B97E158" w14:textId="77777777" w:rsidR="0036014A" w:rsidRPr="0036014A" w:rsidRDefault="0036014A" w:rsidP="0036014A">
                            <w:pPr>
                              <w:pStyle w:val="Header"/>
                              <w:jc w:val="center"/>
                              <w:rPr>
                                <w:color w:val="548DD4" w:themeColor="text2" w:themeTint="99"/>
                                <w:sz w:val="18"/>
                                <w:szCs w:val="18"/>
                              </w:rPr>
                            </w:pPr>
                          </w:p>
                          <w:p w14:paraId="3CACD14C"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4CE632D7"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63940F7"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D7E1BEC"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A01FE8E"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98F74EA"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F84FB11"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BA08EA6"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9714B7"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03A4533A"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52198FF7" w14:textId="77777777" w:rsidR="0036014A" w:rsidRPr="0036014A" w:rsidRDefault="0036014A" w:rsidP="0036014A">
                      <w:pPr>
                        <w:pStyle w:val="Header"/>
                        <w:jc w:val="center"/>
                        <w:rPr>
                          <w:b/>
                          <w:color w:val="548DD4" w:themeColor="text2" w:themeTint="99"/>
                          <w:sz w:val="18"/>
                          <w:szCs w:val="18"/>
                        </w:rPr>
                      </w:pPr>
                    </w:p>
                    <w:p w14:paraId="39B4E3E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6B97E158" w14:textId="77777777" w:rsidR="0036014A" w:rsidRPr="0036014A" w:rsidRDefault="0036014A" w:rsidP="0036014A">
                      <w:pPr>
                        <w:pStyle w:val="Header"/>
                        <w:jc w:val="center"/>
                        <w:rPr>
                          <w:color w:val="548DD4" w:themeColor="text2" w:themeTint="99"/>
                          <w:sz w:val="18"/>
                          <w:szCs w:val="18"/>
                        </w:rPr>
                      </w:pPr>
                    </w:p>
                    <w:p w14:paraId="3CACD14C"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4CE632D7"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63940F7"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D7E1BEC"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A01FE8E"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98F74EA"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F84FB11"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BA08EA6" w14:textId="77777777" w:rsidR="0036014A" w:rsidRDefault="0036014A" w:rsidP="0036014A"/>
                  </w:txbxContent>
                </v:textbox>
                <w10:wrap type="square" anchorx="page"/>
              </v:shape>
            </w:pict>
          </mc:Fallback>
        </mc:AlternateContent>
      </w:r>
    </w:p>
    <w:p w14:paraId="5FB1F9E8"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9CD1D4F"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10D51C3E" wp14:editId="5AA93F48">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5CEA4C58"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7FB459"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5366EC7" w14:textId="77777777" w:rsidR="0036014A"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372862F9" w14:textId="3D267A2E" w:rsidR="00AC0F6E" w:rsidRDefault="00AC0F6E" w:rsidP="00AC0F6E">
      <w:pPr>
        <w:pStyle w:val="NormalWeb"/>
        <w:jc w:val="center"/>
        <w:rPr>
          <w:rFonts w:ascii="Garamond" w:hAnsi="Garamond"/>
          <w:b/>
          <w:bCs/>
          <w:color w:val="000000"/>
          <w:u w:val="single"/>
        </w:rPr>
      </w:pPr>
      <w:r>
        <w:rPr>
          <w:rFonts w:ascii="Garamond" w:hAnsi="Garamond"/>
          <w:b/>
          <w:bCs/>
          <w:color w:val="000000"/>
          <w:u w:val="single"/>
        </w:rPr>
        <w:t>Prayer and Worship Policy</w:t>
      </w:r>
    </w:p>
    <w:p w14:paraId="2AF2D0EA" w14:textId="77777777" w:rsidR="00AC0F6E" w:rsidRDefault="00AC0F6E" w:rsidP="00AC0F6E">
      <w:pPr>
        <w:pStyle w:val="NormalWeb"/>
        <w:rPr>
          <w:rFonts w:ascii="Garamond" w:hAnsi="Garamond"/>
          <w:b/>
          <w:bCs/>
          <w:color w:val="000000"/>
          <w:u w:val="single"/>
        </w:rPr>
      </w:pPr>
    </w:p>
    <w:p w14:paraId="1E404490" w14:textId="2369BFE1" w:rsidR="00AC0F6E" w:rsidRPr="00FE057E" w:rsidRDefault="00AC0F6E" w:rsidP="00AC0F6E">
      <w:pPr>
        <w:pStyle w:val="NormalWeb"/>
        <w:rPr>
          <w:rFonts w:ascii="Garamond" w:hAnsi="Garamond"/>
          <w:b/>
          <w:bCs/>
          <w:color w:val="000000"/>
          <w:u w:val="single"/>
        </w:rPr>
      </w:pPr>
      <w:r w:rsidRPr="00FE057E">
        <w:rPr>
          <w:rFonts w:ascii="Garamond" w:hAnsi="Garamond"/>
          <w:b/>
          <w:bCs/>
          <w:color w:val="000000"/>
          <w:u w:val="single"/>
        </w:rPr>
        <w:t>Mission Statement</w:t>
      </w:r>
    </w:p>
    <w:p w14:paraId="2292FAAB" w14:textId="77777777" w:rsidR="00AC0F6E" w:rsidRPr="00FE057E" w:rsidRDefault="00AC0F6E" w:rsidP="00AC0F6E">
      <w:pPr>
        <w:spacing w:after="200" w:line="276" w:lineRule="auto"/>
        <w:jc w:val="center"/>
        <w:rPr>
          <w:rFonts w:asciiTheme="minorHAnsi" w:eastAsiaTheme="minorHAnsi" w:hAnsiTheme="minorHAnsi" w:cstheme="minorBidi"/>
          <w:b/>
          <w:bCs/>
          <w:sz w:val="32"/>
          <w:szCs w:val="32"/>
        </w:rPr>
      </w:pPr>
      <w:r w:rsidRPr="00FE057E">
        <w:rPr>
          <w:rFonts w:asciiTheme="minorHAnsi" w:eastAsiaTheme="minorHAnsi" w:hAnsiTheme="minorHAnsi" w:cstheme="minorBidi"/>
          <w:b/>
          <w:bCs/>
          <w:sz w:val="32"/>
          <w:szCs w:val="32"/>
        </w:rPr>
        <w:t>Faith as small as a mustard seed can move mountains.</w:t>
      </w:r>
    </w:p>
    <w:p w14:paraId="7BA727FE" w14:textId="77777777" w:rsidR="00AC0F6E" w:rsidRPr="00FE057E" w:rsidRDefault="00AC0F6E" w:rsidP="00AC0F6E">
      <w:pPr>
        <w:spacing w:after="200" w:line="276" w:lineRule="auto"/>
        <w:jc w:val="center"/>
        <w:rPr>
          <w:rFonts w:asciiTheme="minorHAnsi" w:eastAsiaTheme="minorHAnsi" w:hAnsiTheme="minorHAnsi" w:cstheme="minorBidi"/>
          <w:b/>
          <w:bCs/>
          <w:sz w:val="32"/>
          <w:szCs w:val="32"/>
        </w:rPr>
      </w:pPr>
      <w:r w:rsidRPr="00FE057E">
        <w:rPr>
          <w:rFonts w:asciiTheme="minorHAnsi" w:eastAsiaTheme="minorHAnsi" w:hAnsiTheme="minorHAnsi" w:cstheme="minorBidi"/>
          <w:b/>
          <w:bCs/>
          <w:sz w:val="32"/>
          <w:szCs w:val="32"/>
        </w:rPr>
        <w:t>Matthew 17:20</w:t>
      </w:r>
    </w:p>
    <w:p w14:paraId="56B62C1D" w14:textId="77777777" w:rsidR="00AC0F6E" w:rsidRDefault="00AC0F6E" w:rsidP="00AC0F6E">
      <w:pPr>
        <w:pStyle w:val="NormalWeb"/>
        <w:rPr>
          <w:rFonts w:ascii="Garamond" w:hAnsi="Garamond"/>
          <w:b/>
          <w:bCs/>
          <w:color w:val="000000"/>
        </w:rPr>
      </w:pPr>
    </w:p>
    <w:p w14:paraId="25C743A8" w14:textId="77777777" w:rsidR="00AC0F6E" w:rsidRPr="00FE057E" w:rsidRDefault="00AC0F6E" w:rsidP="00AC0F6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We have a vision for our children to have high aspirations, to be inspired and excited to learn about the world, to want to take next steps and reach further to keep growing and learning, and to use that learning and excitement to help themselves and help others near and far. Those whom they know and those they don’t. We want our children to be happy and contribute to the happiness of others.</w:t>
      </w:r>
    </w:p>
    <w:p w14:paraId="687B45D1" w14:textId="77777777" w:rsidR="00AC0F6E" w:rsidRPr="00FE057E" w:rsidRDefault="00AC0F6E" w:rsidP="00AC0F6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We want our children to ‘move mountains’, excelling in their chosen field, and to be supported by their faith and nurture here in their journey.</w:t>
      </w:r>
    </w:p>
    <w:p w14:paraId="5C324F32" w14:textId="77777777" w:rsidR="00AC0F6E" w:rsidRDefault="00AC0F6E" w:rsidP="00AC0F6E">
      <w:pPr>
        <w:pStyle w:val="NormalWeb"/>
        <w:rPr>
          <w:rFonts w:ascii="Garamond" w:hAnsi="Garamond"/>
          <w:b/>
          <w:bCs/>
          <w:color w:val="000000"/>
        </w:rPr>
      </w:pPr>
      <w:r>
        <w:rPr>
          <w:rFonts w:ascii="Garamond" w:hAnsi="Garamond"/>
          <w:b/>
          <w:bCs/>
          <w:color w:val="000000"/>
        </w:rPr>
        <w:t>We live out our Mission through our Values</w:t>
      </w:r>
    </w:p>
    <w:p w14:paraId="11151D10" w14:textId="77777777" w:rsidR="00AC0F6E" w:rsidRPr="00FE057E" w:rsidRDefault="00AC0F6E" w:rsidP="00AC0F6E">
      <w:pPr>
        <w:spacing w:after="200" w:line="276" w:lineRule="auto"/>
        <w:rPr>
          <w:rFonts w:asciiTheme="minorHAnsi" w:eastAsiaTheme="minorHAnsi" w:hAnsiTheme="minorHAnsi" w:cstheme="minorBidi"/>
        </w:rPr>
      </w:pPr>
      <w:proofErr w:type="gramStart"/>
      <w:r w:rsidRPr="00FE057E">
        <w:rPr>
          <w:rFonts w:asciiTheme="minorHAnsi" w:eastAsiaTheme="minorHAnsi" w:hAnsiTheme="minorHAnsi" w:cstheme="minorBidi"/>
        </w:rPr>
        <w:t>Living  life</w:t>
      </w:r>
      <w:proofErr w:type="gramEnd"/>
      <w:r w:rsidRPr="00FE057E">
        <w:rPr>
          <w:rFonts w:asciiTheme="minorHAnsi" w:eastAsiaTheme="minorHAnsi" w:hAnsiTheme="minorHAnsi" w:cstheme="minorBidi"/>
        </w:rPr>
        <w:t xml:space="preserve"> to the full, loving God and one another we will have and give:</w:t>
      </w:r>
    </w:p>
    <w:p w14:paraId="7208B7DD" w14:textId="77777777" w:rsidR="00AC0F6E" w:rsidRPr="00FE057E" w:rsidRDefault="00AC0F6E" w:rsidP="00AC0F6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Gratitude</w:t>
      </w:r>
    </w:p>
    <w:p w14:paraId="53829D4F" w14:textId="77777777" w:rsidR="00AC0F6E" w:rsidRPr="00FE057E" w:rsidRDefault="00AC0F6E" w:rsidP="00AC0F6E">
      <w:pPr>
        <w:spacing w:line="276" w:lineRule="auto"/>
        <w:rPr>
          <w:rFonts w:asciiTheme="minorHAnsi" w:eastAsiaTheme="minorHAnsi" w:hAnsiTheme="minorHAnsi" w:cstheme="minorBidi"/>
          <w:sz w:val="32"/>
          <w:szCs w:val="32"/>
        </w:rPr>
      </w:pPr>
      <w:r w:rsidRPr="00FE057E">
        <w:rPr>
          <w:rFonts w:asciiTheme="minorHAnsi" w:eastAsiaTheme="minorHAnsi" w:hAnsiTheme="minorHAnsi" w:cstheme="minorBidi"/>
          <w:b/>
          <w:color w:val="0070C0"/>
          <w:sz w:val="32"/>
          <w:szCs w:val="32"/>
        </w:rPr>
        <w:t xml:space="preserve">Respect </w:t>
      </w:r>
    </w:p>
    <w:p w14:paraId="54D9BBA3" w14:textId="77777777" w:rsidR="00AC0F6E" w:rsidRPr="00FE057E" w:rsidRDefault="00AC0F6E" w:rsidP="00AC0F6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Opportunity</w:t>
      </w:r>
    </w:p>
    <w:p w14:paraId="4000312F" w14:textId="77777777" w:rsidR="00AC0F6E" w:rsidRPr="00FE057E" w:rsidRDefault="00AC0F6E" w:rsidP="00AC0F6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Wonder</w:t>
      </w:r>
    </w:p>
    <w:p w14:paraId="626BB12A" w14:textId="77777777" w:rsidR="00AC0F6E" w:rsidRPr="00FE057E" w:rsidRDefault="00AC0F6E" w:rsidP="00AC0F6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Trinity</w:t>
      </w:r>
    </w:p>
    <w:p w14:paraId="587870F9" w14:textId="77777777" w:rsidR="00AC0F6E" w:rsidRPr="00FE057E" w:rsidRDefault="00AC0F6E" w:rsidP="00AC0F6E">
      <w:pPr>
        <w:spacing w:line="276" w:lineRule="auto"/>
        <w:rPr>
          <w:rFonts w:asciiTheme="minorHAnsi" w:eastAsiaTheme="minorHAnsi" w:hAnsiTheme="minorHAnsi" w:cstheme="minorBidi"/>
          <w:sz w:val="32"/>
          <w:szCs w:val="32"/>
        </w:rPr>
      </w:pPr>
      <w:r w:rsidRPr="00FE057E">
        <w:rPr>
          <w:rFonts w:asciiTheme="minorHAnsi" w:eastAsiaTheme="minorHAnsi" w:hAnsiTheme="minorHAnsi" w:cstheme="minorBidi"/>
          <w:b/>
          <w:color w:val="0070C0"/>
          <w:sz w:val="32"/>
          <w:szCs w:val="32"/>
        </w:rPr>
        <w:t xml:space="preserve">Humility </w:t>
      </w:r>
    </w:p>
    <w:p w14:paraId="1F92DCB2" w14:textId="77777777" w:rsidR="00AC0F6E" w:rsidRPr="00FE057E" w:rsidRDefault="00AC0F6E" w:rsidP="00AC0F6E">
      <w:pPr>
        <w:spacing w:line="276" w:lineRule="auto"/>
        <w:rPr>
          <w:rFonts w:asciiTheme="minorHAnsi" w:eastAsiaTheme="minorHAnsi" w:hAnsiTheme="minorHAnsi" w:cstheme="minorBidi"/>
        </w:rPr>
      </w:pPr>
    </w:p>
    <w:p w14:paraId="60296324" w14:textId="77777777" w:rsidR="00AC0F6E" w:rsidRPr="00FE057E" w:rsidRDefault="00AC0F6E" w:rsidP="00AC0F6E">
      <w:pPr>
        <w:spacing w:line="276" w:lineRule="auto"/>
        <w:rPr>
          <w:rFonts w:asciiTheme="minorHAnsi" w:eastAsiaTheme="minorHAnsi" w:hAnsiTheme="minorHAnsi" w:cstheme="minorBidi"/>
        </w:rPr>
      </w:pPr>
      <w:r w:rsidRPr="00FE057E">
        <w:rPr>
          <w:rFonts w:asciiTheme="minorHAnsi" w:eastAsiaTheme="minorHAnsi" w:hAnsiTheme="minorHAnsi" w:cstheme="minorBidi"/>
        </w:rPr>
        <w:t>Through</w:t>
      </w:r>
    </w:p>
    <w:p w14:paraId="2ECD4B0C" w14:textId="77777777" w:rsidR="00AC0F6E" w:rsidRPr="00FE057E" w:rsidRDefault="00AC0F6E" w:rsidP="00AC0F6E">
      <w:pPr>
        <w:spacing w:line="276" w:lineRule="auto"/>
        <w:rPr>
          <w:rFonts w:asciiTheme="minorHAnsi" w:eastAsiaTheme="minorHAnsi" w:hAnsiTheme="minorHAnsi" w:cstheme="minorBidi"/>
        </w:rPr>
      </w:pPr>
    </w:p>
    <w:p w14:paraId="14C4E593" w14:textId="77777777" w:rsidR="00AC0F6E" w:rsidRPr="00FE057E" w:rsidRDefault="00AC0F6E" w:rsidP="00AC0F6E">
      <w:pPr>
        <w:spacing w:line="276" w:lineRule="auto"/>
        <w:rPr>
          <w:rFonts w:asciiTheme="minorHAnsi" w:eastAsiaTheme="minorHAnsi" w:hAnsiTheme="minorHAnsi" w:cstheme="minorBidi"/>
          <w:b/>
          <w:color w:val="0070C0"/>
          <w:sz w:val="28"/>
          <w:szCs w:val="28"/>
        </w:rPr>
      </w:pPr>
      <w:r w:rsidRPr="00FE057E">
        <w:rPr>
          <w:rFonts w:asciiTheme="minorHAnsi" w:eastAsiaTheme="minorHAnsi" w:hAnsiTheme="minorHAnsi" w:cstheme="minorBidi"/>
          <w:b/>
          <w:color w:val="0070C0"/>
          <w:sz w:val="28"/>
          <w:szCs w:val="28"/>
        </w:rPr>
        <w:t>Forgiveness</w:t>
      </w:r>
    </w:p>
    <w:p w14:paraId="60A8068D" w14:textId="77777777" w:rsidR="00AC0F6E" w:rsidRPr="00FE057E" w:rsidRDefault="00AC0F6E" w:rsidP="00AC0F6E">
      <w:pPr>
        <w:spacing w:line="276" w:lineRule="auto"/>
        <w:rPr>
          <w:rFonts w:asciiTheme="minorHAnsi" w:eastAsiaTheme="minorHAnsi" w:hAnsiTheme="minorHAnsi" w:cstheme="minorBidi"/>
          <w:b/>
          <w:color w:val="0070C0"/>
          <w:sz w:val="28"/>
          <w:szCs w:val="28"/>
        </w:rPr>
      </w:pPr>
      <w:r w:rsidRPr="00FE057E">
        <w:rPr>
          <w:rFonts w:asciiTheme="minorHAnsi" w:eastAsiaTheme="minorHAnsi" w:hAnsiTheme="minorHAnsi" w:cstheme="minorBidi"/>
          <w:color w:val="0070C0"/>
          <w:sz w:val="28"/>
          <w:szCs w:val="28"/>
        </w:rPr>
        <w:t>A</w:t>
      </w:r>
      <w:r w:rsidRPr="00FE057E">
        <w:rPr>
          <w:rFonts w:asciiTheme="minorHAnsi" w:eastAsiaTheme="minorHAnsi" w:hAnsiTheme="minorHAnsi" w:cstheme="minorBidi"/>
          <w:sz w:val="28"/>
          <w:szCs w:val="28"/>
        </w:rPr>
        <w:t xml:space="preserve">lways </w:t>
      </w:r>
      <w:r w:rsidRPr="00FE057E">
        <w:rPr>
          <w:rFonts w:asciiTheme="minorHAnsi" w:eastAsiaTheme="minorHAnsi" w:hAnsiTheme="minorHAnsi" w:cstheme="minorBidi"/>
          <w:b/>
          <w:color w:val="0070C0"/>
          <w:sz w:val="28"/>
          <w:szCs w:val="28"/>
        </w:rPr>
        <w:t>Compassionate</w:t>
      </w:r>
    </w:p>
    <w:p w14:paraId="29103A5F" w14:textId="77777777" w:rsidR="00AC0F6E" w:rsidRPr="00FE057E" w:rsidRDefault="00AC0F6E" w:rsidP="00AC0F6E">
      <w:pPr>
        <w:spacing w:line="276" w:lineRule="auto"/>
        <w:rPr>
          <w:rFonts w:asciiTheme="minorHAnsi" w:eastAsiaTheme="minorHAnsi" w:hAnsiTheme="minorHAnsi" w:cstheme="minorBidi"/>
          <w:sz w:val="28"/>
          <w:szCs w:val="28"/>
        </w:rPr>
      </w:pPr>
      <w:r w:rsidRPr="00FE057E">
        <w:rPr>
          <w:rFonts w:asciiTheme="minorHAnsi" w:eastAsiaTheme="minorHAnsi" w:hAnsiTheme="minorHAnsi" w:cstheme="minorBidi"/>
          <w:b/>
          <w:color w:val="0070C0"/>
          <w:sz w:val="28"/>
          <w:szCs w:val="28"/>
        </w:rPr>
        <w:t xml:space="preserve">Integrity </w:t>
      </w:r>
    </w:p>
    <w:p w14:paraId="6E9C1E9C" w14:textId="77777777" w:rsidR="00AC0F6E" w:rsidRPr="00FE057E" w:rsidRDefault="00AC0F6E" w:rsidP="00AC0F6E">
      <w:pPr>
        <w:spacing w:line="276" w:lineRule="auto"/>
        <w:rPr>
          <w:rFonts w:asciiTheme="minorHAnsi" w:eastAsiaTheme="minorHAnsi" w:hAnsiTheme="minorHAnsi" w:cstheme="minorBidi"/>
          <w:sz w:val="28"/>
          <w:szCs w:val="28"/>
        </w:rPr>
      </w:pPr>
      <w:r w:rsidRPr="00FE057E">
        <w:rPr>
          <w:rFonts w:asciiTheme="minorHAnsi" w:eastAsiaTheme="minorHAnsi" w:hAnsiTheme="minorHAnsi" w:cstheme="minorBidi"/>
          <w:b/>
          <w:color w:val="0070C0"/>
          <w:sz w:val="28"/>
          <w:szCs w:val="28"/>
        </w:rPr>
        <w:lastRenderedPageBreak/>
        <w:t xml:space="preserve">Truth </w:t>
      </w:r>
    </w:p>
    <w:p w14:paraId="764F272D" w14:textId="77777777" w:rsidR="00AC0F6E" w:rsidRPr="00FE057E" w:rsidRDefault="00AC0F6E" w:rsidP="00AC0F6E">
      <w:pPr>
        <w:spacing w:line="276" w:lineRule="auto"/>
        <w:rPr>
          <w:rFonts w:asciiTheme="minorHAnsi" w:eastAsiaTheme="minorHAnsi" w:hAnsiTheme="minorHAnsi" w:cstheme="minorBidi"/>
          <w:sz w:val="28"/>
          <w:szCs w:val="28"/>
          <w14:textOutline w14:w="9525" w14:cap="rnd" w14:cmpd="sng" w14:algn="ctr">
            <w14:solidFill>
              <w14:srgbClr w14:val="000000"/>
            </w14:solidFill>
            <w14:prstDash w14:val="solid"/>
            <w14:bevel/>
          </w14:textOutline>
        </w:rPr>
      </w:pPr>
      <w:r w:rsidRPr="00FE057E">
        <w:rPr>
          <w:rFonts w:asciiTheme="minorHAnsi" w:eastAsiaTheme="minorHAnsi" w:hAnsiTheme="minorHAnsi" w:cstheme="minorBidi"/>
          <w:color w:val="FFFF00"/>
          <w:sz w:val="28"/>
          <w:szCs w:val="28"/>
          <w14:textOutline w14:w="9525" w14:cap="rnd" w14:cmpd="sng" w14:algn="ctr">
            <w14:solidFill>
              <w14:srgbClr w14:val="000000"/>
            </w14:solidFill>
            <w14:prstDash w14:val="solid"/>
            <w14:bevel/>
          </w14:textOutline>
        </w:rPr>
        <w:t>Happiness</w:t>
      </w:r>
    </w:p>
    <w:p w14:paraId="559EE7C0" w14:textId="77777777" w:rsidR="00AC0F6E" w:rsidRPr="00FE057E" w:rsidRDefault="00AC0F6E" w:rsidP="00AC0F6E">
      <w:pPr>
        <w:spacing w:line="276" w:lineRule="auto"/>
        <w:rPr>
          <w:rFonts w:asciiTheme="minorHAnsi" w:eastAsiaTheme="minorHAnsi" w:hAnsiTheme="minorHAnsi" w:cstheme="minorBidi"/>
        </w:rPr>
      </w:pPr>
    </w:p>
    <w:p w14:paraId="4C2D9B13" w14:textId="77777777" w:rsidR="00AC0F6E" w:rsidRPr="00FE057E" w:rsidRDefault="00AC0F6E" w:rsidP="00AC0F6E">
      <w:pPr>
        <w:spacing w:line="276" w:lineRule="auto"/>
        <w:rPr>
          <w:rFonts w:asciiTheme="minorHAnsi" w:eastAsiaTheme="minorHAnsi" w:hAnsiTheme="minorHAnsi" w:cstheme="minorBidi"/>
        </w:rPr>
      </w:pPr>
    </w:p>
    <w:p w14:paraId="507471D8" w14:textId="1CDE4A28" w:rsidR="00AC0F6E" w:rsidRPr="00AC0F6E" w:rsidRDefault="00AC0F6E" w:rsidP="00AC0F6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 xml:space="preserve">We nurture our seeds equally, with high expectations for all, living life to the full.  We do this to move mountains for ourselves and for others in our families, our </w:t>
      </w:r>
      <w:proofErr w:type="gramStart"/>
      <w:r w:rsidRPr="00FE057E">
        <w:rPr>
          <w:rFonts w:asciiTheme="minorHAnsi" w:eastAsiaTheme="minorHAnsi" w:hAnsiTheme="minorHAnsi" w:cstheme="minorBidi"/>
        </w:rPr>
        <w:t>communities</w:t>
      </w:r>
      <w:proofErr w:type="gramEnd"/>
      <w:r w:rsidRPr="00FE057E">
        <w:rPr>
          <w:rFonts w:asciiTheme="minorHAnsi" w:eastAsiaTheme="minorHAnsi" w:hAnsiTheme="minorHAnsi" w:cstheme="minorBidi"/>
        </w:rPr>
        <w:t xml:space="preserve"> and the world beyond, now and for the future.</w:t>
      </w:r>
    </w:p>
    <w:p w14:paraId="68DA8DEC" w14:textId="5BF66B40" w:rsidR="00AC0F6E" w:rsidRPr="00AC0F6E" w:rsidRDefault="00AC0F6E" w:rsidP="00AC0F6E">
      <w:pPr>
        <w:pStyle w:val="Default"/>
        <w:rPr>
          <w:rFonts w:asciiTheme="minorHAnsi" w:hAnsiTheme="minorHAnsi" w:cstheme="minorHAnsi"/>
          <w:b/>
          <w:bCs/>
        </w:rPr>
      </w:pPr>
      <w:r w:rsidRPr="00AC0F6E">
        <w:rPr>
          <w:rFonts w:asciiTheme="minorHAnsi" w:hAnsiTheme="minorHAnsi" w:cstheme="minorHAnsi"/>
          <w:b/>
          <w:bCs/>
        </w:rPr>
        <w:t xml:space="preserve">Introduction </w:t>
      </w:r>
      <w:r w:rsidRPr="00AC0F6E">
        <w:rPr>
          <w:rFonts w:asciiTheme="minorHAnsi" w:hAnsiTheme="minorHAnsi" w:cstheme="minorHAnsi"/>
          <w:b/>
          <w:bCs/>
        </w:rPr>
        <w:t xml:space="preserve"> </w:t>
      </w:r>
    </w:p>
    <w:p w14:paraId="177D59F2" w14:textId="77777777" w:rsidR="00AC0F6E" w:rsidRPr="00AC0F6E" w:rsidRDefault="00AC0F6E" w:rsidP="00AC0F6E">
      <w:pPr>
        <w:pStyle w:val="Default"/>
        <w:rPr>
          <w:rFonts w:asciiTheme="minorHAnsi" w:hAnsiTheme="minorHAnsi" w:cstheme="minorHAnsi"/>
        </w:rPr>
      </w:pPr>
    </w:p>
    <w:p w14:paraId="238393DE"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At St Mary’s RC Primary School, we value prayer and collective worship highly. It is an integral part of school life and central to the Catholic heritage upon which we are built. Children, parents, staff, </w:t>
      </w:r>
      <w:proofErr w:type="gramStart"/>
      <w:r w:rsidRPr="00AC0F6E">
        <w:rPr>
          <w:rFonts w:asciiTheme="minorHAnsi" w:hAnsiTheme="minorHAnsi" w:cstheme="minorHAnsi"/>
        </w:rPr>
        <w:t>parish</w:t>
      </w:r>
      <w:proofErr w:type="gramEnd"/>
      <w:r w:rsidRPr="00AC0F6E">
        <w:rPr>
          <w:rFonts w:asciiTheme="minorHAnsi" w:hAnsiTheme="minorHAnsi" w:cstheme="minorHAnsi"/>
        </w:rPr>
        <w:t xml:space="preserve"> and governors are a praying and worshipping community. As such we seek to be an example to others in the way that we live, learn, work, play and pray together. </w:t>
      </w:r>
    </w:p>
    <w:p w14:paraId="09CC6C2A" w14:textId="77777777" w:rsidR="00AC0F6E" w:rsidRPr="00AC0F6E" w:rsidRDefault="00AC0F6E" w:rsidP="00AC0F6E">
      <w:pPr>
        <w:pStyle w:val="Default"/>
        <w:rPr>
          <w:rFonts w:asciiTheme="minorHAnsi" w:hAnsiTheme="minorHAnsi" w:cstheme="minorHAnsi"/>
        </w:rPr>
      </w:pPr>
    </w:p>
    <w:p w14:paraId="025E49CC" w14:textId="77777777" w:rsidR="00AC0F6E" w:rsidRPr="00AC0F6E" w:rsidRDefault="00AC0F6E" w:rsidP="00AC0F6E">
      <w:pPr>
        <w:pStyle w:val="Default"/>
        <w:rPr>
          <w:rFonts w:asciiTheme="minorHAnsi" w:hAnsiTheme="minorHAnsi" w:cstheme="minorHAnsi"/>
          <w:b/>
          <w:bCs/>
        </w:rPr>
      </w:pPr>
      <w:r w:rsidRPr="00AC0F6E">
        <w:rPr>
          <w:rFonts w:asciiTheme="minorHAnsi" w:hAnsiTheme="minorHAnsi" w:cstheme="minorHAnsi"/>
          <w:b/>
          <w:bCs/>
        </w:rPr>
        <w:t>The nature of Prayer and Collective Worship at St Mary’s</w:t>
      </w:r>
    </w:p>
    <w:p w14:paraId="7641D5F9"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We believe that distinctive Christian worship and prayer in a Catholic school are concerned with giving glory, honour, praise and thanks to God in a wide variety of forms as we discover more about Him. It is our loving response, in word and action, to God’s invitation to </w:t>
      </w:r>
      <w:proofErr w:type="gramStart"/>
      <w:r w:rsidRPr="00AC0F6E">
        <w:rPr>
          <w:rFonts w:asciiTheme="minorHAnsi" w:hAnsiTheme="minorHAnsi" w:cstheme="minorHAnsi"/>
        </w:rPr>
        <w:t>enter into</w:t>
      </w:r>
      <w:proofErr w:type="gramEnd"/>
      <w:r w:rsidRPr="00AC0F6E">
        <w:rPr>
          <w:rFonts w:asciiTheme="minorHAnsi" w:hAnsiTheme="minorHAnsi" w:cstheme="minorHAnsi"/>
        </w:rPr>
        <w:t xml:space="preserve"> a meaningful relationship with Him. We therefore seek to ensure that the prayer and collective worship life of the school are learning experiences as well as spiritual encounters to which all can contribute and from which all can gain.</w:t>
      </w:r>
    </w:p>
    <w:p w14:paraId="56BA9A82" w14:textId="77777777" w:rsidR="00AC0F6E" w:rsidRPr="00AC0F6E" w:rsidRDefault="00AC0F6E" w:rsidP="00AC0F6E">
      <w:pPr>
        <w:pStyle w:val="Default"/>
        <w:rPr>
          <w:rFonts w:asciiTheme="minorHAnsi" w:hAnsiTheme="minorHAnsi" w:cstheme="minorHAnsi"/>
        </w:rPr>
      </w:pPr>
    </w:p>
    <w:p w14:paraId="4FC6511B"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b/>
          <w:bCs/>
        </w:rPr>
        <w:t xml:space="preserve">Legal Requirements </w:t>
      </w:r>
    </w:p>
    <w:p w14:paraId="06225786"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We acknowledge the legal requirement that there must be a daily act of worship for all pupils. This can take place at any time during the school day and can be either a single act of worship for all children, or separate acts of worship in relevant groups. St Mary’s is a voluntary aided school, therefore responsibility for arranging collective worship rests with the Governing Body through consultation with the headteacher. </w:t>
      </w:r>
    </w:p>
    <w:p w14:paraId="6E845391" w14:textId="77777777" w:rsidR="00AC0F6E" w:rsidRPr="00AC0F6E" w:rsidRDefault="00AC0F6E" w:rsidP="00AC0F6E">
      <w:pPr>
        <w:pStyle w:val="Default"/>
        <w:rPr>
          <w:rFonts w:asciiTheme="minorHAnsi" w:hAnsiTheme="minorHAnsi" w:cstheme="minorHAnsi"/>
        </w:rPr>
      </w:pPr>
    </w:p>
    <w:p w14:paraId="6586E21A"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Parents and carers have the right to withdraw their child from any act of worship if they so desire. The request must be made in writing to the headteacher. </w:t>
      </w:r>
    </w:p>
    <w:p w14:paraId="029CE62D" w14:textId="77777777" w:rsidR="00AC0F6E" w:rsidRPr="00AC0F6E" w:rsidRDefault="00AC0F6E" w:rsidP="00AC0F6E">
      <w:pPr>
        <w:pStyle w:val="Default"/>
        <w:rPr>
          <w:rFonts w:asciiTheme="minorHAnsi" w:hAnsiTheme="minorHAnsi" w:cstheme="minorHAnsi"/>
        </w:rPr>
      </w:pPr>
    </w:p>
    <w:p w14:paraId="583700F2"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b/>
          <w:bCs/>
        </w:rPr>
        <w:t>The place of Prayer and Collective Worship in the life of St Mary’s</w:t>
      </w:r>
    </w:p>
    <w:p w14:paraId="512C3163"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Worship, however, is far more than just a legal requirement. We endorse the belief that worship is inclusive and it considers the spiritual, moral, social, </w:t>
      </w:r>
      <w:proofErr w:type="gramStart"/>
      <w:r w:rsidRPr="00AC0F6E">
        <w:rPr>
          <w:rFonts w:asciiTheme="minorHAnsi" w:hAnsiTheme="minorHAnsi" w:cstheme="minorHAnsi"/>
        </w:rPr>
        <w:t>cultural</w:t>
      </w:r>
      <w:proofErr w:type="gramEnd"/>
      <w:r w:rsidRPr="00AC0F6E">
        <w:rPr>
          <w:rFonts w:asciiTheme="minorHAnsi" w:hAnsiTheme="minorHAnsi" w:cstheme="minorHAnsi"/>
        </w:rPr>
        <w:t xml:space="preserve"> and educational needs of all who share in it: </w:t>
      </w:r>
    </w:p>
    <w:p w14:paraId="276F7BE8" w14:textId="77777777" w:rsidR="00AC0F6E" w:rsidRPr="00AC0F6E" w:rsidRDefault="00AC0F6E" w:rsidP="00AC0F6E">
      <w:pPr>
        <w:pStyle w:val="Default"/>
        <w:numPr>
          <w:ilvl w:val="0"/>
          <w:numId w:val="41"/>
        </w:numPr>
        <w:spacing w:after="34"/>
        <w:rPr>
          <w:rFonts w:asciiTheme="minorHAnsi" w:hAnsiTheme="minorHAnsi" w:cstheme="minorHAnsi"/>
        </w:rPr>
      </w:pPr>
      <w:r w:rsidRPr="00AC0F6E">
        <w:rPr>
          <w:rFonts w:asciiTheme="minorHAnsi" w:hAnsiTheme="minorHAnsi" w:cstheme="minorHAnsi"/>
        </w:rPr>
        <w:t>Those who form part of the worshipping community in church and the parish of Our Lady Queen of Martyrs. Those for whom school may be the only place where they experience collective worship.</w:t>
      </w:r>
    </w:p>
    <w:p w14:paraId="7AF13E0E" w14:textId="77777777" w:rsidR="00AC0F6E" w:rsidRPr="00AC0F6E" w:rsidRDefault="00AC0F6E" w:rsidP="00AC0F6E">
      <w:pPr>
        <w:pStyle w:val="Default"/>
        <w:numPr>
          <w:ilvl w:val="0"/>
          <w:numId w:val="41"/>
        </w:numPr>
        <w:spacing w:after="34"/>
        <w:rPr>
          <w:rFonts w:asciiTheme="minorHAnsi" w:hAnsiTheme="minorHAnsi" w:cstheme="minorHAnsi"/>
        </w:rPr>
      </w:pPr>
      <w:r w:rsidRPr="00AC0F6E">
        <w:rPr>
          <w:rFonts w:asciiTheme="minorHAnsi" w:hAnsiTheme="minorHAnsi" w:cstheme="minorHAnsi"/>
        </w:rPr>
        <w:t xml:space="preserve">Those from other Christian traditions. </w:t>
      </w:r>
    </w:p>
    <w:p w14:paraId="13E6A9EE" w14:textId="77777777" w:rsidR="00AC0F6E" w:rsidRPr="00AC0F6E" w:rsidRDefault="00AC0F6E" w:rsidP="00AC0F6E">
      <w:pPr>
        <w:pStyle w:val="Default"/>
        <w:numPr>
          <w:ilvl w:val="0"/>
          <w:numId w:val="41"/>
        </w:numPr>
        <w:rPr>
          <w:rFonts w:asciiTheme="minorHAnsi" w:hAnsiTheme="minorHAnsi" w:cstheme="minorHAnsi"/>
        </w:rPr>
      </w:pPr>
      <w:r w:rsidRPr="00AC0F6E">
        <w:rPr>
          <w:rFonts w:asciiTheme="minorHAnsi" w:hAnsiTheme="minorHAnsi" w:cstheme="minorHAnsi"/>
        </w:rPr>
        <w:t>Those of other faiths and religious backgrounds.</w:t>
      </w:r>
    </w:p>
    <w:p w14:paraId="1311D945" w14:textId="77777777" w:rsidR="00AC0F6E" w:rsidRPr="00AC0F6E" w:rsidRDefault="00AC0F6E" w:rsidP="00AC0F6E">
      <w:pPr>
        <w:pStyle w:val="Default"/>
        <w:rPr>
          <w:rFonts w:asciiTheme="minorHAnsi" w:hAnsiTheme="minorHAnsi" w:cstheme="minorHAnsi"/>
        </w:rPr>
      </w:pPr>
    </w:p>
    <w:p w14:paraId="2EC8DC52"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b/>
          <w:bCs/>
        </w:rPr>
        <w:t>The aims of Prayer and Collective Worship at St Mary’s</w:t>
      </w:r>
    </w:p>
    <w:p w14:paraId="6AB90EBA"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We believe that prayer and collective worship in our school aims to provide opportunity for all children and staff: </w:t>
      </w:r>
    </w:p>
    <w:p w14:paraId="5876E6B6"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To contemplate the awesome mystery of God.</w:t>
      </w:r>
    </w:p>
    <w:p w14:paraId="647DB898"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develop a sense of awe, wonder and inspiration in the person of Christ. </w:t>
      </w:r>
    </w:p>
    <w:p w14:paraId="461F8F50"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To become more aware of the ultimate questions of life relating to matters of faith.</w:t>
      </w:r>
    </w:p>
    <w:p w14:paraId="43C9BFB6"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reflect on spiritual and moral issues. </w:t>
      </w:r>
    </w:p>
    <w:p w14:paraId="2DCC862E"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lastRenderedPageBreak/>
        <w:t>To explore their own beliefs.</w:t>
      </w:r>
    </w:p>
    <w:p w14:paraId="1A445D1E"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To experience a sense of belonging and deepen community spirit.</w:t>
      </w:r>
    </w:p>
    <w:p w14:paraId="4BB50989"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To re-affirm and communicate our ethos and shared values.</w:t>
      </w:r>
    </w:p>
    <w:p w14:paraId="7B3BAB1A"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enrich religious experiences. </w:t>
      </w:r>
    </w:p>
    <w:p w14:paraId="3B1FF896"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ensure familiarity with prayers which are part of the Catholic tradition. </w:t>
      </w:r>
    </w:p>
    <w:p w14:paraId="54905AF2"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affirm positive attitudes by worshiping in a way that fosters openness, honesty, trust, sensitivity to others coupled with equal opportunity. </w:t>
      </w:r>
    </w:p>
    <w:p w14:paraId="40FDE88E"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develop reverence and respect through experiences of liturgy, </w:t>
      </w:r>
      <w:proofErr w:type="gramStart"/>
      <w:r w:rsidRPr="00AC0F6E">
        <w:rPr>
          <w:rFonts w:asciiTheme="minorHAnsi" w:hAnsiTheme="minorHAnsi" w:cstheme="minorHAnsi"/>
        </w:rPr>
        <w:t>scripture</w:t>
      </w:r>
      <w:proofErr w:type="gramEnd"/>
      <w:r w:rsidRPr="00AC0F6E">
        <w:rPr>
          <w:rFonts w:asciiTheme="minorHAnsi" w:hAnsiTheme="minorHAnsi" w:cstheme="minorHAnsi"/>
        </w:rPr>
        <w:t xml:space="preserve"> and prayer. </w:t>
      </w:r>
    </w:p>
    <w:p w14:paraId="67CF65FA"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explore aspects of Catholic liturgy and practice such as symbol, </w:t>
      </w:r>
      <w:proofErr w:type="gramStart"/>
      <w:r w:rsidRPr="00AC0F6E">
        <w:rPr>
          <w:rFonts w:asciiTheme="minorHAnsi" w:hAnsiTheme="minorHAnsi" w:cstheme="minorHAnsi"/>
        </w:rPr>
        <w:t>gestures</w:t>
      </w:r>
      <w:proofErr w:type="gramEnd"/>
      <w:r w:rsidRPr="00AC0F6E">
        <w:rPr>
          <w:rFonts w:asciiTheme="minorHAnsi" w:hAnsiTheme="minorHAnsi" w:cstheme="minorHAnsi"/>
        </w:rPr>
        <w:t xml:space="preserve"> and actions. </w:t>
      </w:r>
    </w:p>
    <w:p w14:paraId="1A881239" w14:textId="77777777" w:rsidR="00AC0F6E" w:rsidRPr="00AC0F6E" w:rsidRDefault="00AC0F6E" w:rsidP="00AC0F6E">
      <w:pPr>
        <w:pStyle w:val="Default"/>
        <w:numPr>
          <w:ilvl w:val="0"/>
          <w:numId w:val="42"/>
        </w:numPr>
        <w:spacing w:after="37"/>
        <w:rPr>
          <w:rFonts w:asciiTheme="minorHAnsi" w:hAnsiTheme="minorHAnsi" w:cstheme="minorHAnsi"/>
        </w:rPr>
      </w:pPr>
      <w:r w:rsidRPr="00AC0F6E">
        <w:rPr>
          <w:rFonts w:asciiTheme="minorHAnsi" w:hAnsiTheme="minorHAnsi" w:cstheme="minorHAnsi"/>
        </w:rPr>
        <w:t xml:space="preserve">To celebrate together the feasts and seasons of the Christian calendar, with particular emphasis on Advent, Christmas, Lent, </w:t>
      </w:r>
      <w:proofErr w:type="gramStart"/>
      <w:r w:rsidRPr="00AC0F6E">
        <w:rPr>
          <w:rFonts w:asciiTheme="minorHAnsi" w:hAnsiTheme="minorHAnsi" w:cstheme="minorHAnsi"/>
        </w:rPr>
        <w:t>Easter</w:t>
      </w:r>
      <w:proofErr w:type="gramEnd"/>
      <w:r w:rsidRPr="00AC0F6E">
        <w:rPr>
          <w:rFonts w:asciiTheme="minorHAnsi" w:hAnsiTheme="minorHAnsi" w:cstheme="minorHAnsi"/>
        </w:rPr>
        <w:t xml:space="preserve"> and Pentecost. </w:t>
      </w:r>
    </w:p>
    <w:p w14:paraId="712FC57C" w14:textId="77777777" w:rsidR="00AC0F6E" w:rsidRPr="00AC0F6E" w:rsidRDefault="00AC0F6E" w:rsidP="00AC0F6E">
      <w:pPr>
        <w:pStyle w:val="Default"/>
        <w:numPr>
          <w:ilvl w:val="0"/>
          <w:numId w:val="42"/>
        </w:numPr>
        <w:rPr>
          <w:rFonts w:asciiTheme="minorHAnsi" w:hAnsiTheme="minorHAnsi" w:cstheme="minorHAnsi"/>
        </w:rPr>
      </w:pPr>
      <w:r w:rsidRPr="00AC0F6E">
        <w:rPr>
          <w:rFonts w:asciiTheme="minorHAnsi" w:hAnsiTheme="minorHAnsi" w:cstheme="minorHAnsi"/>
        </w:rPr>
        <w:t xml:space="preserve">To build upon the home/school/parish link by including members of the home and parish families in our collective worship whenever possible. </w:t>
      </w:r>
    </w:p>
    <w:p w14:paraId="50B80967" w14:textId="77777777" w:rsidR="00AC0F6E" w:rsidRPr="00AC0F6E" w:rsidRDefault="00AC0F6E" w:rsidP="00AC0F6E">
      <w:pPr>
        <w:pStyle w:val="Default"/>
        <w:numPr>
          <w:ilvl w:val="0"/>
          <w:numId w:val="42"/>
        </w:numPr>
        <w:rPr>
          <w:rFonts w:asciiTheme="minorHAnsi" w:hAnsiTheme="minorHAnsi" w:cstheme="minorHAnsi"/>
        </w:rPr>
      </w:pPr>
      <w:r w:rsidRPr="00AC0F6E">
        <w:rPr>
          <w:rFonts w:asciiTheme="minorHAnsi" w:hAnsiTheme="minorHAnsi" w:cstheme="minorHAnsi"/>
        </w:rPr>
        <w:t>To gain awareness and understanding of the wider Christian family and world family beyond the school/parish community</w:t>
      </w:r>
    </w:p>
    <w:p w14:paraId="3F4D88DD" w14:textId="77777777" w:rsidR="00AC0F6E" w:rsidRPr="00AC0F6E" w:rsidRDefault="00AC0F6E" w:rsidP="00AC0F6E">
      <w:pPr>
        <w:pStyle w:val="Default"/>
        <w:rPr>
          <w:rFonts w:asciiTheme="minorHAnsi" w:hAnsiTheme="minorHAnsi" w:cstheme="minorHAnsi"/>
        </w:rPr>
      </w:pPr>
    </w:p>
    <w:p w14:paraId="1C8854F6"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b/>
          <w:bCs/>
        </w:rPr>
        <w:t xml:space="preserve">The planning, </w:t>
      </w:r>
      <w:proofErr w:type="gramStart"/>
      <w:r w:rsidRPr="00AC0F6E">
        <w:rPr>
          <w:rFonts w:asciiTheme="minorHAnsi" w:hAnsiTheme="minorHAnsi" w:cstheme="minorHAnsi"/>
          <w:b/>
          <w:bCs/>
        </w:rPr>
        <w:t>content</w:t>
      </w:r>
      <w:proofErr w:type="gramEnd"/>
      <w:r w:rsidRPr="00AC0F6E">
        <w:rPr>
          <w:rFonts w:asciiTheme="minorHAnsi" w:hAnsiTheme="minorHAnsi" w:cstheme="minorHAnsi"/>
          <w:b/>
          <w:bCs/>
        </w:rPr>
        <w:t xml:space="preserve"> and delivery of Collective Worship </w:t>
      </w:r>
    </w:p>
    <w:p w14:paraId="35303091"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Our collective worship is planned: </w:t>
      </w:r>
    </w:p>
    <w:p w14:paraId="14C4044B" w14:textId="77777777" w:rsidR="00AC0F6E" w:rsidRPr="00AC0F6E" w:rsidRDefault="00AC0F6E" w:rsidP="00AC0F6E">
      <w:pPr>
        <w:pStyle w:val="Default"/>
        <w:numPr>
          <w:ilvl w:val="0"/>
          <w:numId w:val="43"/>
        </w:numPr>
        <w:spacing w:after="34"/>
        <w:rPr>
          <w:rFonts w:asciiTheme="minorHAnsi" w:hAnsiTheme="minorHAnsi" w:cstheme="minorHAnsi"/>
        </w:rPr>
      </w:pPr>
      <w:r w:rsidRPr="00AC0F6E">
        <w:rPr>
          <w:rFonts w:asciiTheme="minorHAnsi" w:hAnsiTheme="minorHAnsi" w:cstheme="minorHAnsi"/>
        </w:rPr>
        <w:t xml:space="preserve">Following a structure with reference to the Liturgical calendar, Feast Days, Holy </w:t>
      </w:r>
      <w:proofErr w:type="gramStart"/>
      <w:r w:rsidRPr="00AC0F6E">
        <w:rPr>
          <w:rFonts w:asciiTheme="minorHAnsi" w:hAnsiTheme="minorHAnsi" w:cstheme="minorHAnsi"/>
        </w:rPr>
        <w:t>Days</w:t>
      </w:r>
      <w:proofErr w:type="gramEnd"/>
      <w:r w:rsidRPr="00AC0F6E">
        <w:rPr>
          <w:rFonts w:asciiTheme="minorHAnsi" w:hAnsiTheme="minorHAnsi" w:cstheme="minorHAnsi"/>
        </w:rPr>
        <w:t xml:space="preserve"> and significant dates especially for our school. Sacred Scripture will be the focus in all acts of worship to help our children become immersed in the Word of God. Often the theme or focus will link in with the weekly theme provided by Ten </w:t>
      </w:r>
      <w:proofErr w:type="spellStart"/>
      <w:r w:rsidRPr="00AC0F6E">
        <w:rPr>
          <w:rFonts w:asciiTheme="minorHAnsi" w:hAnsiTheme="minorHAnsi" w:cstheme="minorHAnsi"/>
        </w:rPr>
        <w:t>Ten</w:t>
      </w:r>
      <w:proofErr w:type="spellEnd"/>
      <w:r w:rsidRPr="00AC0F6E">
        <w:rPr>
          <w:rFonts w:asciiTheme="minorHAnsi" w:hAnsiTheme="minorHAnsi" w:cstheme="minorHAnsi"/>
        </w:rPr>
        <w:t xml:space="preserve"> Resources or the Wednesday Word. </w:t>
      </w:r>
    </w:p>
    <w:p w14:paraId="3EE56E03" w14:textId="77777777" w:rsidR="00AC0F6E" w:rsidRPr="00AC0F6E" w:rsidRDefault="00AC0F6E" w:rsidP="00AC0F6E">
      <w:pPr>
        <w:pStyle w:val="Default"/>
        <w:numPr>
          <w:ilvl w:val="0"/>
          <w:numId w:val="43"/>
        </w:numPr>
        <w:spacing w:after="34"/>
        <w:rPr>
          <w:rFonts w:asciiTheme="minorHAnsi" w:hAnsiTheme="minorHAnsi" w:cstheme="minorHAnsi"/>
        </w:rPr>
      </w:pPr>
      <w:r w:rsidRPr="00AC0F6E">
        <w:rPr>
          <w:rFonts w:asciiTheme="minorHAnsi" w:hAnsiTheme="minorHAnsi" w:cstheme="minorHAnsi"/>
        </w:rPr>
        <w:t xml:space="preserve">With flexibility to respond to changing situations and events within the school, local </w:t>
      </w:r>
      <w:proofErr w:type="gramStart"/>
      <w:r w:rsidRPr="00AC0F6E">
        <w:rPr>
          <w:rFonts w:asciiTheme="minorHAnsi" w:hAnsiTheme="minorHAnsi" w:cstheme="minorHAnsi"/>
        </w:rPr>
        <w:t>community</w:t>
      </w:r>
      <w:proofErr w:type="gramEnd"/>
      <w:r w:rsidRPr="00AC0F6E">
        <w:rPr>
          <w:rFonts w:asciiTheme="minorHAnsi" w:hAnsiTheme="minorHAnsi" w:cstheme="minorHAnsi"/>
        </w:rPr>
        <w:t xml:space="preserve"> and wider world. </w:t>
      </w:r>
    </w:p>
    <w:p w14:paraId="02BA4ED9" w14:textId="77777777" w:rsidR="00AC0F6E" w:rsidRPr="00AC0F6E" w:rsidRDefault="00AC0F6E" w:rsidP="00AC0F6E">
      <w:pPr>
        <w:pStyle w:val="Default"/>
        <w:numPr>
          <w:ilvl w:val="0"/>
          <w:numId w:val="43"/>
        </w:numPr>
        <w:rPr>
          <w:rFonts w:asciiTheme="minorHAnsi" w:hAnsiTheme="minorHAnsi" w:cstheme="minorHAnsi"/>
        </w:rPr>
      </w:pPr>
      <w:r w:rsidRPr="00AC0F6E">
        <w:rPr>
          <w:rFonts w:asciiTheme="minorHAnsi" w:hAnsiTheme="minorHAnsi" w:cstheme="minorHAnsi"/>
        </w:rPr>
        <w:t xml:space="preserve">To develop in children the skills and confidence that enable them to contribute to, prepare, </w:t>
      </w:r>
      <w:proofErr w:type="gramStart"/>
      <w:r w:rsidRPr="00AC0F6E">
        <w:rPr>
          <w:rFonts w:asciiTheme="minorHAnsi" w:hAnsiTheme="minorHAnsi" w:cstheme="minorHAnsi"/>
        </w:rPr>
        <w:t>organise</w:t>
      </w:r>
      <w:proofErr w:type="gramEnd"/>
      <w:r w:rsidRPr="00AC0F6E">
        <w:rPr>
          <w:rFonts w:asciiTheme="minorHAnsi" w:hAnsiTheme="minorHAnsi" w:cstheme="minorHAnsi"/>
        </w:rPr>
        <w:t xml:space="preserve"> and lead worship in a way which is meaningful and relevant to them (see appendix a). This is the </w:t>
      </w:r>
      <w:proofErr w:type="gramStart"/>
      <w:r w:rsidRPr="00AC0F6E">
        <w:rPr>
          <w:rFonts w:asciiTheme="minorHAnsi" w:hAnsiTheme="minorHAnsi" w:cstheme="minorHAnsi"/>
        </w:rPr>
        <w:t>particular responsibility</w:t>
      </w:r>
      <w:proofErr w:type="gramEnd"/>
      <w:r w:rsidRPr="00AC0F6E">
        <w:rPr>
          <w:rFonts w:asciiTheme="minorHAnsi" w:hAnsiTheme="minorHAnsi" w:cstheme="minorHAnsi"/>
        </w:rPr>
        <w:t xml:space="preserve"> of our Pupil Chaplains and Prayer Leaders who are led by our Adult Leader of Pupil Chaplains, Mrs S Farrow, and regularly attend Pupil Chaplain training and visioning days following their commissioning. </w:t>
      </w:r>
    </w:p>
    <w:p w14:paraId="406F8192" w14:textId="77777777" w:rsidR="00AC0F6E" w:rsidRPr="00AC0F6E" w:rsidRDefault="00AC0F6E" w:rsidP="00AC0F6E">
      <w:pPr>
        <w:pStyle w:val="Default"/>
        <w:rPr>
          <w:rFonts w:asciiTheme="minorHAnsi" w:hAnsiTheme="minorHAnsi" w:cstheme="minorHAnsi"/>
        </w:rPr>
      </w:pPr>
    </w:p>
    <w:p w14:paraId="10CA945D"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Prayer opportunities maybe more spontaneous within the daily life of the school as well as the traditional times of prayer. Prayer areas are set up in classrooms as a focal point for the children to offer their own personal prayers. There is also a prayer station in the central foyer which children and staff can use as and when they wish to engage in private prayer as well as the studio prayer station and outdoor Holy Hut. </w:t>
      </w:r>
    </w:p>
    <w:p w14:paraId="46AA617E" w14:textId="77777777" w:rsidR="00AC0F6E" w:rsidRPr="00AC0F6E" w:rsidRDefault="00AC0F6E" w:rsidP="00AC0F6E">
      <w:pPr>
        <w:pStyle w:val="Default"/>
        <w:ind w:left="720"/>
        <w:rPr>
          <w:rFonts w:asciiTheme="minorHAnsi" w:hAnsiTheme="minorHAnsi" w:cstheme="minorHAnsi"/>
        </w:rPr>
      </w:pPr>
    </w:p>
    <w:p w14:paraId="116AF0F9" w14:textId="77777777" w:rsidR="00AC0F6E" w:rsidRPr="00AC0F6E" w:rsidRDefault="00AC0F6E" w:rsidP="00AC0F6E">
      <w:pPr>
        <w:pStyle w:val="Default"/>
        <w:rPr>
          <w:rFonts w:asciiTheme="minorHAnsi" w:hAnsiTheme="minorHAnsi" w:cstheme="minorHAnsi"/>
        </w:rPr>
      </w:pPr>
      <w:r w:rsidRPr="00AC0F6E">
        <w:rPr>
          <w:rFonts w:asciiTheme="minorHAnsi" w:hAnsiTheme="minorHAnsi" w:cstheme="minorHAnsi"/>
        </w:rPr>
        <w:t xml:space="preserve">The format for Collective Worship at St </w:t>
      </w:r>
      <w:proofErr w:type="gramStart"/>
      <w:r w:rsidRPr="00AC0F6E">
        <w:rPr>
          <w:rFonts w:asciiTheme="minorHAnsi" w:hAnsiTheme="minorHAnsi" w:cstheme="minorHAnsi"/>
        </w:rPr>
        <w:t>Mary’s  will</w:t>
      </w:r>
      <w:proofErr w:type="gramEnd"/>
      <w:r w:rsidRPr="00AC0F6E">
        <w:rPr>
          <w:rFonts w:asciiTheme="minorHAnsi" w:hAnsiTheme="minorHAnsi" w:cstheme="minorHAnsi"/>
        </w:rPr>
        <w:t xml:space="preserve"> include: </w:t>
      </w:r>
    </w:p>
    <w:p w14:paraId="4EAB3DE6" w14:textId="77777777" w:rsidR="00AC0F6E" w:rsidRPr="00AC0F6E" w:rsidRDefault="00AC0F6E" w:rsidP="00AC0F6E">
      <w:pPr>
        <w:pStyle w:val="Default"/>
        <w:numPr>
          <w:ilvl w:val="0"/>
          <w:numId w:val="44"/>
        </w:numPr>
        <w:rPr>
          <w:rFonts w:asciiTheme="minorHAnsi" w:hAnsiTheme="minorHAnsi" w:cstheme="minorHAnsi"/>
        </w:rPr>
      </w:pPr>
      <w:r w:rsidRPr="00AC0F6E">
        <w:rPr>
          <w:rFonts w:asciiTheme="minorHAnsi" w:hAnsiTheme="minorHAnsi" w:cstheme="minorHAnsi"/>
          <w:b/>
          <w:bCs/>
        </w:rPr>
        <w:t xml:space="preserve">Gathering </w:t>
      </w:r>
      <w:r w:rsidRPr="00AC0F6E">
        <w:rPr>
          <w:rFonts w:asciiTheme="minorHAnsi" w:hAnsiTheme="minorHAnsi" w:cstheme="minorHAnsi"/>
        </w:rPr>
        <w:t xml:space="preserve">– how we come together, the setting, the environment and atmosphere (Whole school gathering music ‘Here I am to Worship’; liturgical coloured cloth, a visual focus for prayer and reflection such as icons, </w:t>
      </w:r>
      <w:proofErr w:type="gramStart"/>
      <w:r w:rsidRPr="00AC0F6E">
        <w:rPr>
          <w:rFonts w:asciiTheme="minorHAnsi" w:hAnsiTheme="minorHAnsi" w:cstheme="minorHAnsi"/>
        </w:rPr>
        <w:t>art</w:t>
      </w:r>
      <w:proofErr w:type="gramEnd"/>
      <w:r w:rsidRPr="00AC0F6E">
        <w:rPr>
          <w:rFonts w:asciiTheme="minorHAnsi" w:hAnsiTheme="minorHAnsi" w:cstheme="minorHAnsi"/>
        </w:rPr>
        <w:t xml:space="preserve"> and lighted candles) </w:t>
      </w:r>
    </w:p>
    <w:p w14:paraId="1A72784C" w14:textId="77777777" w:rsidR="00AC0F6E" w:rsidRPr="00AC0F6E" w:rsidRDefault="00AC0F6E" w:rsidP="00AC0F6E">
      <w:pPr>
        <w:pStyle w:val="Default"/>
        <w:numPr>
          <w:ilvl w:val="0"/>
          <w:numId w:val="44"/>
        </w:numPr>
        <w:spacing w:after="18"/>
        <w:rPr>
          <w:rFonts w:asciiTheme="minorHAnsi" w:hAnsiTheme="minorHAnsi" w:cstheme="minorHAnsi"/>
          <w:color w:val="auto"/>
        </w:rPr>
      </w:pPr>
      <w:r w:rsidRPr="00AC0F6E">
        <w:rPr>
          <w:rFonts w:asciiTheme="minorHAnsi" w:hAnsiTheme="minorHAnsi" w:cstheme="minorHAnsi"/>
          <w:b/>
          <w:bCs/>
          <w:color w:val="auto"/>
        </w:rPr>
        <w:t xml:space="preserve">Proclaiming </w:t>
      </w:r>
      <w:r w:rsidRPr="00AC0F6E">
        <w:rPr>
          <w:rFonts w:asciiTheme="minorHAnsi" w:hAnsiTheme="minorHAnsi" w:cstheme="minorHAnsi"/>
          <w:color w:val="auto"/>
        </w:rPr>
        <w:t xml:space="preserve">– every act of Worship will be centred on at least one text from the Bible. The Word of God will be proclaimed from the Bible or Lectionary. </w:t>
      </w:r>
    </w:p>
    <w:p w14:paraId="347DC9FC" w14:textId="77777777" w:rsidR="00AC0F6E" w:rsidRPr="00AC0F6E" w:rsidRDefault="00AC0F6E" w:rsidP="00AC0F6E">
      <w:pPr>
        <w:pStyle w:val="Default"/>
        <w:numPr>
          <w:ilvl w:val="0"/>
          <w:numId w:val="44"/>
        </w:numPr>
        <w:spacing w:after="18"/>
        <w:rPr>
          <w:rFonts w:asciiTheme="minorHAnsi" w:hAnsiTheme="minorHAnsi" w:cstheme="minorHAnsi"/>
          <w:color w:val="auto"/>
        </w:rPr>
      </w:pPr>
      <w:r w:rsidRPr="00AC0F6E">
        <w:rPr>
          <w:rFonts w:asciiTheme="minorHAnsi" w:hAnsiTheme="minorHAnsi" w:cstheme="minorHAnsi"/>
          <w:b/>
          <w:bCs/>
          <w:color w:val="auto"/>
        </w:rPr>
        <w:t xml:space="preserve">Responding </w:t>
      </w:r>
      <w:r w:rsidRPr="00AC0F6E">
        <w:rPr>
          <w:rFonts w:asciiTheme="minorHAnsi" w:hAnsiTheme="minorHAnsi" w:cstheme="minorHAnsi"/>
          <w:color w:val="auto"/>
        </w:rPr>
        <w:t xml:space="preserve">– The response to the Word may lead into a time of ritual action or communal prayer. This may vary (music, singing, drama, poetry, </w:t>
      </w:r>
      <w:proofErr w:type="gramStart"/>
      <w:r w:rsidRPr="00AC0F6E">
        <w:rPr>
          <w:rFonts w:asciiTheme="minorHAnsi" w:hAnsiTheme="minorHAnsi" w:cstheme="minorHAnsi"/>
          <w:color w:val="auto"/>
        </w:rPr>
        <w:t>reflection</w:t>
      </w:r>
      <w:proofErr w:type="gramEnd"/>
      <w:r w:rsidRPr="00AC0F6E">
        <w:rPr>
          <w:rFonts w:asciiTheme="minorHAnsi" w:hAnsiTheme="minorHAnsi" w:cstheme="minorHAnsi"/>
          <w:color w:val="auto"/>
        </w:rPr>
        <w:t xml:space="preserve"> and silence). We will place our own needs and those of others and the wider world before God (intercessory prayers) </w:t>
      </w:r>
    </w:p>
    <w:p w14:paraId="58BAA23C" w14:textId="77777777" w:rsidR="00AC0F6E" w:rsidRPr="00AC0F6E" w:rsidRDefault="00AC0F6E" w:rsidP="00AC0F6E">
      <w:pPr>
        <w:pStyle w:val="Default"/>
        <w:numPr>
          <w:ilvl w:val="0"/>
          <w:numId w:val="44"/>
        </w:numPr>
        <w:rPr>
          <w:rFonts w:asciiTheme="minorHAnsi" w:hAnsiTheme="minorHAnsi" w:cstheme="minorHAnsi"/>
          <w:color w:val="auto"/>
        </w:rPr>
      </w:pPr>
      <w:r w:rsidRPr="00AC0F6E">
        <w:rPr>
          <w:rFonts w:asciiTheme="minorHAnsi" w:hAnsiTheme="minorHAnsi" w:cstheme="minorHAnsi"/>
          <w:b/>
          <w:bCs/>
          <w:color w:val="auto"/>
        </w:rPr>
        <w:t xml:space="preserve">Going Forth </w:t>
      </w:r>
      <w:r w:rsidRPr="00AC0F6E">
        <w:rPr>
          <w:rFonts w:asciiTheme="minorHAnsi" w:hAnsiTheme="minorHAnsi" w:cstheme="minorHAnsi"/>
          <w:color w:val="auto"/>
        </w:rPr>
        <w:t xml:space="preserve">– Children and adults will take something away from the experience of worship and the encouragement to apply it in their daily lives. </w:t>
      </w:r>
    </w:p>
    <w:p w14:paraId="0AEEC1E6" w14:textId="77777777" w:rsidR="00AC0F6E" w:rsidRPr="00AC0F6E" w:rsidRDefault="00AC0F6E" w:rsidP="00AC0F6E">
      <w:pPr>
        <w:pStyle w:val="Default"/>
        <w:ind w:firstLine="360"/>
        <w:rPr>
          <w:rFonts w:asciiTheme="minorHAnsi" w:hAnsiTheme="minorHAnsi" w:cstheme="minorHAnsi"/>
          <w:color w:val="auto"/>
        </w:rPr>
      </w:pPr>
      <w:r w:rsidRPr="00AC0F6E">
        <w:rPr>
          <w:rFonts w:asciiTheme="minorHAnsi" w:hAnsiTheme="minorHAnsi" w:cstheme="minorHAnsi"/>
          <w:color w:val="auto"/>
        </w:rPr>
        <w:t xml:space="preserve">   </w:t>
      </w:r>
    </w:p>
    <w:p w14:paraId="04914FD4" w14:textId="77777777" w:rsidR="00AC0F6E" w:rsidRPr="00AC0F6E" w:rsidRDefault="00AC0F6E" w:rsidP="00AC0F6E">
      <w:pPr>
        <w:pStyle w:val="Default"/>
        <w:ind w:firstLine="360"/>
        <w:rPr>
          <w:rFonts w:asciiTheme="minorHAnsi" w:hAnsiTheme="minorHAnsi" w:cstheme="minorHAnsi"/>
          <w:color w:val="auto"/>
        </w:rPr>
      </w:pPr>
      <w:r w:rsidRPr="00AC0F6E">
        <w:rPr>
          <w:rFonts w:asciiTheme="minorHAnsi" w:hAnsiTheme="minorHAnsi" w:cstheme="minorHAnsi"/>
          <w:color w:val="auto"/>
        </w:rPr>
        <w:t xml:space="preserve">     </w:t>
      </w:r>
    </w:p>
    <w:p w14:paraId="55B01F21"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b/>
          <w:bCs/>
          <w:color w:val="auto"/>
        </w:rPr>
        <w:lastRenderedPageBreak/>
        <w:t>Eucharist</w:t>
      </w:r>
    </w:p>
    <w:p w14:paraId="60A707C8"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Eucharistic celebrations in school will highlight the beginning and end of a school year as well as other special occasions in the Church’s liturgical calendar such Holy Days. Key events in the lives of our pupils are also commemorated with a school Mass for example Year 6 leavers and Year 3 as part of their Sacramental Programme journey. Year groups attend Mass from Y6 to EYFS on a weekly rota, receiving a blessing or the Eucharist according to age and faith.</w:t>
      </w:r>
    </w:p>
    <w:p w14:paraId="02E278D9" w14:textId="77777777" w:rsidR="00AC0F6E" w:rsidRPr="00AC0F6E" w:rsidRDefault="00AC0F6E" w:rsidP="00AC0F6E">
      <w:pPr>
        <w:pStyle w:val="Default"/>
        <w:rPr>
          <w:rFonts w:asciiTheme="minorHAnsi" w:hAnsiTheme="minorHAnsi" w:cstheme="minorHAnsi"/>
          <w:b/>
          <w:bCs/>
          <w:color w:val="auto"/>
        </w:rPr>
      </w:pPr>
    </w:p>
    <w:p w14:paraId="4542D39B"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b/>
          <w:bCs/>
          <w:color w:val="auto"/>
        </w:rPr>
        <w:t>Recording</w:t>
      </w:r>
    </w:p>
    <w:p w14:paraId="2FBCB2AF"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 xml:space="preserve">Collective worship can be recorded: </w:t>
      </w:r>
    </w:p>
    <w:p w14:paraId="751FB817" w14:textId="77777777" w:rsidR="00AC0F6E" w:rsidRPr="00AC0F6E" w:rsidRDefault="00AC0F6E" w:rsidP="00AC0F6E">
      <w:pPr>
        <w:pStyle w:val="Default"/>
        <w:numPr>
          <w:ilvl w:val="0"/>
          <w:numId w:val="47"/>
        </w:numPr>
        <w:spacing w:after="37"/>
        <w:rPr>
          <w:rFonts w:asciiTheme="minorHAnsi" w:hAnsiTheme="minorHAnsi" w:cstheme="minorHAnsi"/>
          <w:color w:val="auto"/>
        </w:rPr>
      </w:pPr>
      <w:r w:rsidRPr="00AC0F6E">
        <w:rPr>
          <w:rFonts w:asciiTheme="minorHAnsi" w:hAnsiTheme="minorHAnsi" w:cstheme="minorHAnsi"/>
          <w:color w:val="auto"/>
        </w:rPr>
        <w:t xml:space="preserve">In worship folders. </w:t>
      </w:r>
    </w:p>
    <w:p w14:paraId="5CE6465C" w14:textId="77777777" w:rsidR="00AC0F6E" w:rsidRPr="00AC0F6E" w:rsidRDefault="00AC0F6E" w:rsidP="00AC0F6E">
      <w:pPr>
        <w:pStyle w:val="Default"/>
        <w:numPr>
          <w:ilvl w:val="0"/>
          <w:numId w:val="46"/>
        </w:numPr>
        <w:rPr>
          <w:rFonts w:asciiTheme="minorHAnsi" w:hAnsiTheme="minorHAnsi" w:cstheme="minorHAnsi"/>
          <w:color w:val="auto"/>
        </w:rPr>
      </w:pPr>
      <w:r w:rsidRPr="00AC0F6E">
        <w:rPr>
          <w:rFonts w:asciiTheme="minorHAnsi" w:hAnsiTheme="minorHAnsi" w:cstheme="minorHAnsi"/>
          <w:color w:val="auto"/>
        </w:rPr>
        <w:t xml:space="preserve">Through displays, collections of pupils’ contributions, prayers, </w:t>
      </w:r>
      <w:proofErr w:type="gramStart"/>
      <w:r w:rsidRPr="00AC0F6E">
        <w:rPr>
          <w:rFonts w:asciiTheme="minorHAnsi" w:hAnsiTheme="minorHAnsi" w:cstheme="minorHAnsi"/>
          <w:color w:val="auto"/>
        </w:rPr>
        <w:t>reflections</w:t>
      </w:r>
      <w:proofErr w:type="gramEnd"/>
      <w:r w:rsidRPr="00AC0F6E">
        <w:rPr>
          <w:rFonts w:asciiTheme="minorHAnsi" w:hAnsiTheme="minorHAnsi" w:cstheme="minorHAnsi"/>
          <w:color w:val="auto"/>
        </w:rPr>
        <w:t xml:space="preserve"> and photographs. </w:t>
      </w:r>
    </w:p>
    <w:p w14:paraId="092628F1" w14:textId="77777777" w:rsidR="00AC0F6E" w:rsidRPr="00AC0F6E" w:rsidRDefault="00AC0F6E" w:rsidP="00AC0F6E">
      <w:pPr>
        <w:pStyle w:val="Default"/>
        <w:numPr>
          <w:ilvl w:val="0"/>
          <w:numId w:val="45"/>
        </w:numPr>
        <w:rPr>
          <w:rFonts w:asciiTheme="minorHAnsi" w:hAnsiTheme="minorHAnsi" w:cstheme="minorHAnsi"/>
          <w:color w:val="auto"/>
        </w:rPr>
      </w:pPr>
      <w:r w:rsidRPr="00AC0F6E">
        <w:rPr>
          <w:rFonts w:asciiTheme="minorHAnsi" w:hAnsiTheme="minorHAnsi" w:cstheme="minorHAnsi"/>
          <w:color w:val="auto"/>
        </w:rPr>
        <w:t xml:space="preserve">In the weekly school Newsletter where the Prayer focus is shared with our school community.  </w:t>
      </w:r>
    </w:p>
    <w:p w14:paraId="17FD6026" w14:textId="77777777" w:rsidR="00AC0F6E" w:rsidRPr="00AC0F6E" w:rsidRDefault="00AC0F6E" w:rsidP="00AC0F6E">
      <w:pPr>
        <w:pStyle w:val="Default"/>
        <w:numPr>
          <w:ilvl w:val="0"/>
          <w:numId w:val="45"/>
        </w:numPr>
        <w:rPr>
          <w:rFonts w:asciiTheme="minorHAnsi" w:hAnsiTheme="minorHAnsi" w:cstheme="minorHAnsi"/>
          <w:color w:val="auto"/>
        </w:rPr>
      </w:pPr>
      <w:r w:rsidRPr="00AC0F6E">
        <w:rPr>
          <w:rFonts w:asciiTheme="minorHAnsi" w:hAnsiTheme="minorHAnsi" w:cstheme="minorHAnsi"/>
          <w:color w:val="auto"/>
        </w:rPr>
        <w:t>On Facebook/our website.</w:t>
      </w:r>
    </w:p>
    <w:p w14:paraId="6E5E46ED" w14:textId="77777777" w:rsidR="00AC0F6E" w:rsidRPr="00AC0F6E" w:rsidRDefault="00AC0F6E" w:rsidP="00AC0F6E">
      <w:pPr>
        <w:pStyle w:val="Default"/>
        <w:ind w:left="720"/>
        <w:rPr>
          <w:rFonts w:asciiTheme="minorHAnsi" w:hAnsiTheme="minorHAnsi" w:cstheme="minorHAnsi"/>
          <w:color w:val="auto"/>
        </w:rPr>
      </w:pPr>
    </w:p>
    <w:p w14:paraId="31D3E9FC" w14:textId="77777777" w:rsidR="00AC0F6E" w:rsidRPr="00AC0F6E" w:rsidRDefault="00AC0F6E" w:rsidP="00AC0F6E">
      <w:pPr>
        <w:pStyle w:val="Default"/>
        <w:rPr>
          <w:rFonts w:asciiTheme="minorHAnsi" w:hAnsiTheme="minorHAnsi" w:cstheme="minorHAnsi"/>
          <w:b/>
          <w:color w:val="auto"/>
        </w:rPr>
      </w:pPr>
      <w:r w:rsidRPr="00AC0F6E">
        <w:rPr>
          <w:rFonts w:asciiTheme="minorHAnsi" w:hAnsiTheme="minorHAnsi" w:cstheme="minorHAnsi"/>
          <w:b/>
          <w:color w:val="auto"/>
        </w:rPr>
        <w:t xml:space="preserve">Pattern of Collective Worship </w:t>
      </w:r>
    </w:p>
    <w:p w14:paraId="29C43400" w14:textId="77777777" w:rsidR="00AC0F6E" w:rsidRPr="00AC0F6E" w:rsidRDefault="00AC0F6E" w:rsidP="00AC0F6E">
      <w:pPr>
        <w:pStyle w:val="Default"/>
        <w:numPr>
          <w:ilvl w:val="0"/>
          <w:numId w:val="45"/>
        </w:numPr>
        <w:rPr>
          <w:rFonts w:asciiTheme="minorHAnsi" w:hAnsiTheme="minorHAnsi" w:cstheme="minorHAnsi"/>
          <w:color w:val="auto"/>
        </w:rPr>
      </w:pPr>
      <w:r w:rsidRPr="00AC0F6E">
        <w:rPr>
          <w:rFonts w:asciiTheme="minorHAnsi" w:hAnsiTheme="minorHAnsi" w:cstheme="minorHAnsi"/>
          <w:color w:val="auto"/>
        </w:rPr>
        <w:t xml:space="preserve">Each week the school community gather </w:t>
      </w:r>
      <w:proofErr w:type="gramStart"/>
      <w:r w:rsidRPr="00AC0F6E">
        <w:rPr>
          <w:rFonts w:asciiTheme="minorHAnsi" w:hAnsiTheme="minorHAnsi" w:cstheme="minorHAnsi"/>
          <w:color w:val="auto"/>
        </w:rPr>
        <w:t>as a whole on</w:t>
      </w:r>
      <w:proofErr w:type="gramEnd"/>
      <w:r w:rsidRPr="00AC0F6E">
        <w:rPr>
          <w:rFonts w:asciiTheme="minorHAnsi" w:hAnsiTheme="minorHAnsi" w:cstheme="minorHAnsi"/>
          <w:color w:val="auto"/>
        </w:rPr>
        <w:t xml:space="preserve"> at least 3 occasions to worship together: </w:t>
      </w:r>
    </w:p>
    <w:p w14:paraId="670BBA77" w14:textId="77777777" w:rsidR="00AC0F6E" w:rsidRPr="00AC0F6E" w:rsidRDefault="00AC0F6E" w:rsidP="00AC0F6E">
      <w:pPr>
        <w:pStyle w:val="Default"/>
        <w:ind w:left="720"/>
        <w:rPr>
          <w:rFonts w:asciiTheme="minorHAnsi" w:hAnsiTheme="minorHAnsi" w:cstheme="minorHAnsi"/>
          <w:color w:val="auto"/>
        </w:rPr>
      </w:pPr>
      <w:r w:rsidRPr="00AC0F6E">
        <w:rPr>
          <w:rFonts w:asciiTheme="minorHAnsi" w:hAnsiTheme="minorHAnsi" w:cstheme="minorHAnsi"/>
          <w:b/>
          <w:color w:val="auto"/>
        </w:rPr>
        <w:t>On Monday</w:t>
      </w:r>
      <w:r w:rsidRPr="00AC0F6E">
        <w:rPr>
          <w:rFonts w:asciiTheme="minorHAnsi" w:hAnsiTheme="minorHAnsi" w:cstheme="minorHAnsi"/>
          <w:color w:val="auto"/>
        </w:rPr>
        <w:t xml:space="preserve"> the Prayer focus of the week is shared and explored with the headteacher and class teachers, this is revisited in the final gathering of the week on a Friday afternoon. The Pupil Chaplains help to lead this with staff. </w:t>
      </w:r>
    </w:p>
    <w:p w14:paraId="47FD5899" w14:textId="711CA9EC" w:rsidR="00AC0F6E" w:rsidRPr="00AC0F6E" w:rsidRDefault="00AC0F6E" w:rsidP="00AC0F6E">
      <w:pPr>
        <w:pStyle w:val="Default"/>
        <w:ind w:left="720"/>
        <w:rPr>
          <w:rFonts w:asciiTheme="minorHAnsi" w:hAnsiTheme="minorHAnsi" w:cstheme="minorHAnsi"/>
          <w:color w:val="auto"/>
        </w:rPr>
      </w:pPr>
      <w:r w:rsidRPr="00AC0F6E">
        <w:rPr>
          <w:rFonts w:asciiTheme="minorHAnsi" w:hAnsiTheme="minorHAnsi" w:cstheme="minorHAnsi"/>
          <w:b/>
          <w:color w:val="auto"/>
        </w:rPr>
        <w:t>On Tuesday</w:t>
      </w:r>
      <w:r w:rsidRPr="00AC0F6E">
        <w:rPr>
          <w:rFonts w:asciiTheme="minorHAnsi" w:hAnsiTheme="minorHAnsi" w:cstheme="minorHAnsi"/>
          <w:color w:val="auto"/>
        </w:rPr>
        <w:t xml:space="preserve"> Key Stages gather to give Glory to God through </w:t>
      </w:r>
      <w:proofErr w:type="gramStart"/>
      <w:r w:rsidRPr="00AC0F6E">
        <w:rPr>
          <w:rFonts w:asciiTheme="minorHAnsi" w:hAnsiTheme="minorHAnsi" w:cstheme="minorHAnsi"/>
          <w:color w:val="auto"/>
        </w:rPr>
        <w:t>meditation..</w:t>
      </w:r>
      <w:proofErr w:type="gramEnd"/>
      <w:r w:rsidRPr="00AC0F6E">
        <w:rPr>
          <w:rFonts w:asciiTheme="minorHAnsi" w:hAnsiTheme="minorHAnsi" w:cstheme="minorHAnsi"/>
          <w:color w:val="auto"/>
        </w:rPr>
        <w:t xml:space="preserve"> </w:t>
      </w:r>
    </w:p>
    <w:p w14:paraId="5D3CB89A" w14:textId="73AFBA64" w:rsidR="00AC0F6E" w:rsidRPr="00AC0F6E" w:rsidRDefault="00AC0F6E" w:rsidP="00AC0F6E">
      <w:pPr>
        <w:pStyle w:val="Default"/>
        <w:ind w:left="720"/>
        <w:rPr>
          <w:rFonts w:asciiTheme="minorHAnsi" w:hAnsiTheme="minorHAnsi" w:cstheme="minorHAnsi"/>
          <w:color w:val="auto"/>
        </w:rPr>
      </w:pPr>
      <w:r w:rsidRPr="00AC0F6E">
        <w:rPr>
          <w:rFonts w:asciiTheme="minorHAnsi" w:hAnsiTheme="minorHAnsi" w:cstheme="minorHAnsi"/>
          <w:b/>
          <w:color w:val="auto"/>
        </w:rPr>
        <w:t>On Wednesday</w:t>
      </w:r>
      <w:r w:rsidRPr="00AC0F6E">
        <w:rPr>
          <w:rFonts w:asciiTheme="minorHAnsi" w:hAnsiTheme="minorHAnsi" w:cstheme="minorHAnsi"/>
          <w:color w:val="auto"/>
        </w:rPr>
        <w:t xml:space="preserve"> every class will have their own intimate class worship which is very much pupil led at an </w:t>
      </w:r>
      <w:proofErr w:type="gramStart"/>
      <w:r w:rsidRPr="00AC0F6E">
        <w:rPr>
          <w:rFonts w:asciiTheme="minorHAnsi" w:hAnsiTheme="minorHAnsi" w:cstheme="minorHAnsi"/>
          <w:color w:val="auto"/>
        </w:rPr>
        <w:t>age appropriate</w:t>
      </w:r>
      <w:proofErr w:type="gramEnd"/>
      <w:r w:rsidRPr="00AC0F6E">
        <w:rPr>
          <w:rFonts w:asciiTheme="minorHAnsi" w:hAnsiTheme="minorHAnsi" w:cstheme="minorHAnsi"/>
          <w:color w:val="auto"/>
        </w:rPr>
        <w:t xml:space="preserve"> level</w:t>
      </w:r>
    </w:p>
    <w:p w14:paraId="7D82CFAC" w14:textId="77777777" w:rsidR="00AC0F6E" w:rsidRPr="00AC0F6E" w:rsidRDefault="00AC0F6E" w:rsidP="00AC0F6E">
      <w:pPr>
        <w:pStyle w:val="Default"/>
        <w:ind w:left="720"/>
        <w:rPr>
          <w:rFonts w:asciiTheme="minorHAnsi" w:hAnsiTheme="minorHAnsi" w:cstheme="minorHAnsi"/>
          <w:color w:val="auto"/>
        </w:rPr>
      </w:pPr>
      <w:r w:rsidRPr="00AC0F6E">
        <w:rPr>
          <w:rFonts w:asciiTheme="minorHAnsi" w:hAnsiTheme="minorHAnsi" w:cstheme="minorHAnsi"/>
          <w:b/>
          <w:color w:val="auto"/>
        </w:rPr>
        <w:t>On Thursday</w:t>
      </w:r>
      <w:r w:rsidRPr="00AC0F6E">
        <w:rPr>
          <w:rFonts w:asciiTheme="minorHAnsi" w:hAnsiTheme="minorHAnsi" w:cstheme="minorHAnsi"/>
          <w:color w:val="auto"/>
        </w:rPr>
        <w:t xml:space="preserve"> the school joins together to give Glory to God through the medium of singing and prayer </w:t>
      </w:r>
    </w:p>
    <w:p w14:paraId="1E65F09F" w14:textId="77777777" w:rsidR="00AC0F6E" w:rsidRPr="00AC0F6E" w:rsidRDefault="00AC0F6E" w:rsidP="00AC0F6E">
      <w:pPr>
        <w:pStyle w:val="Default"/>
        <w:ind w:left="720"/>
        <w:rPr>
          <w:rFonts w:asciiTheme="minorHAnsi" w:hAnsiTheme="minorHAnsi" w:cstheme="minorHAnsi"/>
          <w:color w:val="auto"/>
        </w:rPr>
      </w:pPr>
      <w:r w:rsidRPr="00AC0F6E">
        <w:rPr>
          <w:rFonts w:asciiTheme="minorHAnsi" w:hAnsiTheme="minorHAnsi" w:cstheme="minorHAnsi"/>
          <w:b/>
          <w:color w:val="auto"/>
        </w:rPr>
        <w:t xml:space="preserve">On Friday </w:t>
      </w:r>
      <w:r w:rsidRPr="00AC0F6E">
        <w:rPr>
          <w:rFonts w:asciiTheme="minorHAnsi" w:hAnsiTheme="minorHAnsi" w:cstheme="minorHAnsi"/>
          <w:color w:val="auto"/>
        </w:rPr>
        <w:t xml:space="preserve">the whole school community, including parents and carers, gather to celebrate and give prayerful thanks the joys of the week. </w:t>
      </w:r>
    </w:p>
    <w:p w14:paraId="47CCD668" w14:textId="77777777" w:rsidR="00AC0F6E" w:rsidRPr="00AC0F6E" w:rsidRDefault="00AC0F6E" w:rsidP="00AC0F6E">
      <w:pPr>
        <w:pStyle w:val="Default"/>
        <w:ind w:left="720"/>
        <w:rPr>
          <w:rFonts w:asciiTheme="minorHAnsi" w:hAnsiTheme="minorHAnsi" w:cstheme="minorHAnsi"/>
          <w:color w:val="auto"/>
        </w:rPr>
      </w:pPr>
    </w:p>
    <w:p w14:paraId="184A3B09" w14:textId="77777777" w:rsidR="00AC0F6E" w:rsidRPr="00AC0F6E" w:rsidRDefault="00AC0F6E" w:rsidP="00AC0F6E">
      <w:pPr>
        <w:pStyle w:val="Default"/>
        <w:rPr>
          <w:rFonts w:asciiTheme="minorHAnsi" w:hAnsiTheme="minorHAnsi" w:cstheme="minorHAnsi"/>
          <w:b/>
          <w:color w:val="auto"/>
        </w:rPr>
      </w:pPr>
      <w:r w:rsidRPr="00AC0F6E">
        <w:rPr>
          <w:rFonts w:asciiTheme="minorHAnsi" w:hAnsiTheme="minorHAnsi" w:cstheme="minorHAnsi"/>
          <w:b/>
          <w:color w:val="auto"/>
        </w:rPr>
        <w:t>Community Involvement</w:t>
      </w:r>
    </w:p>
    <w:p w14:paraId="72C78748"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We feel it is vital to involve our school community in the prayer life of the school. Families are invited to attend weekly assembly each Friday as well as school Masses. We also invite families to join their child’s class for ‘Stay and Pray’ worship on a Thursday afternoon at 3pm. This is half termly.</w:t>
      </w:r>
    </w:p>
    <w:p w14:paraId="6B9DCC24"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b/>
          <w:bCs/>
          <w:color w:val="auto"/>
        </w:rPr>
        <w:t xml:space="preserve">Monitoring and Evaluation </w:t>
      </w:r>
    </w:p>
    <w:p w14:paraId="1FAD6C01" w14:textId="5F2DFC52" w:rsid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The school’s provision for prayer and collective worship will be evaluated regularly to consider whether it meets the needs of all pupils, its impact and whether pupils are making progress in acquiring skills and abilities in organising and leading worship. The primary responsibility for monitoring prayer and worship will lie with the RE Subject Leader – Mrs Sarah Farrow and the headteacher, Miss Caroline Boden.</w:t>
      </w:r>
    </w:p>
    <w:p w14:paraId="0235C822" w14:textId="644B7ADE" w:rsidR="00AC0F6E" w:rsidRDefault="00AC0F6E" w:rsidP="00AC0F6E">
      <w:pPr>
        <w:pStyle w:val="Default"/>
        <w:rPr>
          <w:rFonts w:asciiTheme="minorHAnsi" w:hAnsiTheme="minorHAnsi" w:cstheme="minorHAnsi"/>
          <w:color w:val="auto"/>
        </w:rPr>
      </w:pPr>
    </w:p>
    <w:p w14:paraId="3EB59189" w14:textId="77777777" w:rsidR="00AC0F6E" w:rsidRPr="00AC0F6E" w:rsidRDefault="00AC0F6E" w:rsidP="00AC0F6E">
      <w:pPr>
        <w:pStyle w:val="Default"/>
        <w:rPr>
          <w:rFonts w:asciiTheme="minorHAnsi" w:hAnsiTheme="minorHAnsi" w:cstheme="minorHAnsi"/>
          <w:color w:val="auto"/>
        </w:rPr>
      </w:pPr>
    </w:p>
    <w:p w14:paraId="5B151DA1"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b/>
          <w:bCs/>
          <w:color w:val="auto"/>
        </w:rPr>
        <w:t xml:space="preserve">Policy Review </w:t>
      </w:r>
    </w:p>
    <w:p w14:paraId="541E9D54" w14:textId="77777777"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 xml:space="preserve">This policy was formulated following consultation with children, </w:t>
      </w:r>
      <w:proofErr w:type="gramStart"/>
      <w:r w:rsidRPr="00AC0F6E">
        <w:rPr>
          <w:rFonts w:asciiTheme="minorHAnsi" w:hAnsiTheme="minorHAnsi" w:cstheme="minorHAnsi"/>
          <w:color w:val="auto"/>
        </w:rPr>
        <w:t>staff</w:t>
      </w:r>
      <w:proofErr w:type="gramEnd"/>
      <w:r w:rsidRPr="00AC0F6E">
        <w:rPr>
          <w:rFonts w:asciiTheme="minorHAnsi" w:hAnsiTheme="minorHAnsi" w:cstheme="minorHAnsi"/>
          <w:color w:val="auto"/>
        </w:rPr>
        <w:t xml:space="preserve"> and governors. It will be monitored annually for effectiveness and updated in the light of experience. </w:t>
      </w:r>
    </w:p>
    <w:p w14:paraId="35867250" w14:textId="77777777" w:rsidR="00AC0F6E" w:rsidRPr="00AC0F6E" w:rsidRDefault="00AC0F6E" w:rsidP="00AC0F6E">
      <w:pPr>
        <w:pStyle w:val="Default"/>
        <w:rPr>
          <w:rFonts w:asciiTheme="minorHAnsi" w:hAnsiTheme="minorHAnsi" w:cstheme="minorHAnsi"/>
          <w:color w:val="auto"/>
        </w:rPr>
      </w:pPr>
    </w:p>
    <w:p w14:paraId="01DC35E4" w14:textId="74E86C1B"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Policy reviewed and updated: September 202</w:t>
      </w:r>
      <w:r w:rsidRPr="00AC0F6E">
        <w:rPr>
          <w:rFonts w:asciiTheme="minorHAnsi" w:hAnsiTheme="minorHAnsi" w:cstheme="minorHAnsi"/>
          <w:color w:val="auto"/>
        </w:rPr>
        <w:t>6</w:t>
      </w:r>
    </w:p>
    <w:p w14:paraId="5D0D19A8" w14:textId="2180B870" w:rsidR="00AC0F6E" w:rsidRPr="00AC0F6E" w:rsidRDefault="00AC0F6E" w:rsidP="00AC0F6E">
      <w:pPr>
        <w:pStyle w:val="Default"/>
        <w:rPr>
          <w:rFonts w:asciiTheme="minorHAnsi" w:hAnsiTheme="minorHAnsi" w:cstheme="minorHAnsi"/>
          <w:color w:val="auto"/>
        </w:rPr>
      </w:pPr>
      <w:r w:rsidRPr="00AC0F6E">
        <w:rPr>
          <w:rFonts w:asciiTheme="minorHAnsi" w:hAnsiTheme="minorHAnsi" w:cstheme="minorHAnsi"/>
          <w:color w:val="auto"/>
        </w:rPr>
        <w:t>Date of next review: September 202</w:t>
      </w:r>
      <w:r w:rsidRPr="00AC0F6E">
        <w:rPr>
          <w:rFonts w:asciiTheme="minorHAnsi" w:hAnsiTheme="minorHAnsi" w:cstheme="minorHAnsi"/>
          <w:color w:val="auto"/>
        </w:rPr>
        <w:t>7</w:t>
      </w:r>
    </w:p>
    <w:p w14:paraId="02DE9ACD" w14:textId="77777777" w:rsidR="00AC0F6E" w:rsidRPr="00AC0F6E" w:rsidRDefault="00AC0F6E" w:rsidP="00AC0F6E">
      <w:pPr>
        <w:rPr>
          <w:rFonts w:asciiTheme="minorHAnsi" w:hAnsiTheme="minorHAnsi" w:cstheme="minorHAnsi"/>
        </w:rPr>
      </w:pPr>
    </w:p>
    <w:p w14:paraId="30E56CA3" w14:textId="77777777" w:rsidR="00AC0F6E" w:rsidRPr="00AC0F6E" w:rsidRDefault="00AC0F6E" w:rsidP="00AC0F6E">
      <w:pPr>
        <w:rPr>
          <w:rFonts w:asciiTheme="minorHAnsi" w:hAnsiTheme="minorHAnsi" w:cstheme="minorHAnsi"/>
        </w:rPr>
      </w:pPr>
    </w:p>
    <w:p w14:paraId="6C856B9A" w14:textId="77777777" w:rsidR="00AC0F6E" w:rsidRPr="00AC0F6E" w:rsidRDefault="00AC0F6E" w:rsidP="00AC0F6E">
      <w:pPr>
        <w:rPr>
          <w:rFonts w:asciiTheme="minorHAnsi" w:hAnsiTheme="minorHAnsi" w:cstheme="minorHAnsi"/>
        </w:rPr>
      </w:pPr>
      <w:r w:rsidRPr="00AC0F6E">
        <w:rPr>
          <w:rFonts w:asciiTheme="minorHAnsi" w:hAnsiTheme="minorHAnsi" w:cstheme="minorHAnsi"/>
        </w:rPr>
        <w:t xml:space="preserve">Appendix A: </w:t>
      </w:r>
    </w:p>
    <w:p w14:paraId="557DE13D" w14:textId="77777777" w:rsidR="00AC0F6E" w:rsidRPr="00AC0F6E" w:rsidRDefault="00AC0F6E" w:rsidP="00AC0F6E">
      <w:pPr>
        <w:rPr>
          <w:rFonts w:asciiTheme="minorHAnsi" w:hAnsiTheme="minorHAnsi" w:cstheme="minorHAnsi"/>
        </w:rPr>
      </w:pPr>
      <w:r w:rsidRPr="00AC0F6E">
        <w:rPr>
          <w:rFonts w:asciiTheme="minorHAnsi" w:hAnsiTheme="minorHAnsi" w:cstheme="minorHAnsi"/>
        </w:rPr>
        <w:t xml:space="preserve">Children’s Progressive involvement in Prayer and Liturgy: </w:t>
      </w:r>
    </w:p>
    <w:tbl>
      <w:tblPr>
        <w:tblStyle w:val="TableGrid"/>
        <w:tblW w:w="0" w:type="auto"/>
        <w:tblLook w:val="04A0" w:firstRow="1" w:lastRow="0" w:firstColumn="1" w:lastColumn="0" w:noHBand="0" w:noVBand="1"/>
      </w:tblPr>
      <w:tblGrid>
        <w:gridCol w:w="2122"/>
        <w:gridCol w:w="6894"/>
      </w:tblGrid>
      <w:tr w:rsidR="00AC0F6E" w:rsidRPr="00AC0F6E" w14:paraId="53E1808B" w14:textId="77777777" w:rsidTr="00E45C1D">
        <w:tc>
          <w:tcPr>
            <w:tcW w:w="2122" w:type="dxa"/>
          </w:tcPr>
          <w:p w14:paraId="5936C962"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Pre School</w:t>
            </w:r>
          </w:p>
        </w:tc>
        <w:tc>
          <w:tcPr>
            <w:tcW w:w="6894" w:type="dxa"/>
          </w:tcPr>
          <w:p w14:paraId="25D8A7D8"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 xml:space="preserve">Join in songs and prayers. </w:t>
            </w:r>
          </w:p>
          <w:p w14:paraId="03ABCAE3"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Help tidy away.</w:t>
            </w:r>
          </w:p>
          <w:p w14:paraId="70930987"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lastRenderedPageBreak/>
              <w:t>Blow candles out.</w:t>
            </w:r>
          </w:p>
        </w:tc>
      </w:tr>
      <w:tr w:rsidR="00AC0F6E" w:rsidRPr="00AC0F6E" w14:paraId="2FD6AE80" w14:textId="77777777" w:rsidTr="00E45C1D">
        <w:tc>
          <w:tcPr>
            <w:tcW w:w="2122" w:type="dxa"/>
          </w:tcPr>
          <w:p w14:paraId="0D0D421F"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lastRenderedPageBreak/>
              <w:t>Reception</w:t>
            </w:r>
          </w:p>
        </w:tc>
        <w:tc>
          <w:tcPr>
            <w:tcW w:w="6894" w:type="dxa"/>
          </w:tcPr>
          <w:p w14:paraId="50AE48C5"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 xml:space="preserve">Place items on the altar area. </w:t>
            </w:r>
          </w:p>
          <w:p w14:paraId="492A9F88"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 xml:space="preserve">Suggest ideas to teacher’s questions. </w:t>
            </w:r>
          </w:p>
          <w:p w14:paraId="033708D0"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 xml:space="preserve">Join in songs and prayers. </w:t>
            </w:r>
          </w:p>
          <w:p w14:paraId="7159D652"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Help tidy away.</w:t>
            </w:r>
          </w:p>
          <w:p w14:paraId="1E8001ED" w14:textId="77777777" w:rsidR="00AC0F6E" w:rsidRPr="00AC0F6E" w:rsidRDefault="00AC0F6E" w:rsidP="00AC0F6E">
            <w:pPr>
              <w:pStyle w:val="ListParagraph"/>
              <w:numPr>
                <w:ilvl w:val="0"/>
                <w:numId w:val="45"/>
              </w:numPr>
              <w:rPr>
                <w:rFonts w:asciiTheme="minorHAnsi" w:hAnsiTheme="minorHAnsi" w:cstheme="minorHAnsi"/>
              </w:rPr>
            </w:pPr>
            <w:r w:rsidRPr="00AC0F6E">
              <w:rPr>
                <w:rFonts w:asciiTheme="minorHAnsi" w:hAnsiTheme="minorHAnsi" w:cstheme="minorHAnsi"/>
              </w:rPr>
              <w:t>Blow candles out.</w:t>
            </w:r>
          </w:p>
        </w:tc>
      </w:tr>
      <w:tr w:rsidR="00AC0F6E" w:rsidRPr="00AC0F6E" w14:paraId="653FE2B9" w14:textId="77777777" w:rsidTr="00E45C1D">
        <w:tc>
          <w:tcPr>
            <w:tcW w:w="2122" w:type="dxa"/>
          </w:tcPr>
          <w:p w14:paraId="59F13054"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 xml:space="preserve">Year 1 </w:t>
            </w:r>
          </w:p>
        </w:tc>
        <w:tc>
          <w:tcPr>
            <w:tcW w:w="6894" w:type="dxa"/>
          </w:tcPr>
          <w:p w14:paraId="14D7D977" w14:textId="77777777" w:rsidR="00AC0F6E" w:rsidRPr="00AC0F6E" w:rsidRDefault="00AC0F6E" w:rsidP="00AC0F6E">
            <w:pPr>
              <w:pStyle w:val="ListParagraph"/>
              <w:numPr>
                <w:ilvl w:val="0"/>
                <w:numId w:val="48"/>
              </w:numPr>
              <w:rPr>
                <w:rFonts w:asciiTheme="minorHAnsi" w:hAnsiTheme="minorHAnsi" w:cstheme="minorHAnsi"/>
              </w:rPr>
            </w:pPr>
            <w:r w:rsidRPr="00AC0F6E">
              <w:rPr>
                <w:rFonts w:asciiTheme="minorHAnsi" w:hAnsiTheme="minorHAnsi" w:cstheme="minorHAnsi"/>
              </w:rPr>
              <w:t>All the above plus…</w:t>
            </w:r>
          </w:p>
          <w:p w14:paraId="37BE60A1" w14:textId="77777777" w:rsidR="00AC0F6E" w:rsidRPr="00AC0F6E" w:rsidRDefault="00AC0F6E" w:rsidP="00AC0F6E">
            <w:pPr>
              <w:pStyle w:val="ListParagraph"/>
              <w:numPr>
                <w:ilvl w:val="0"/>
                <w:numId w:val="48"/>
              </w:numPr>
              <w:rPr>
                <w:rFonts w:asciiTheme="minorHAnsi" w:hAnsiTheme="minorHAnsi" w:cstheme="minorHAnsi"/>
              </w:rPr>
            </w:pPr>
            <w:r w:rsidRPr="00AC0F6E">
              <w:rPr>
                <w:rFonts w:asciiTheme="minorHAnsi" w:hAnsiTheme="minorHAnsi" w:cstheme="minorHAnsi"/>
              </w:rPr>
              <w:t xml:space="preserve">Suggest own prayers. </w:t>
            </w:r>
          </w:p>
          <w:p w14:paraId="1D8DD562" w14:textId="77777777" w:rsidR="00AC0F6E" w:rsidRPr="00AC0F6E" w:rsidRDefault="00AC0F6E" w:rsidP="00AC0F6E">
            <w:pPr>
              <w:pStyle w:val="ListParagraph"/>
              <w:numPr>
                <w:ilvl w:val="0"/>
                <w:numId w:val="48"/>
              </w:numPr>
              <w:rPr>
                <w:rFonts w:asciiTheme="minorHAnsi" w:hAnsiTheme="minorHAnsi" w:cstheme="minorHAnsi"/>
              </w:rPr>
            </w:pPr>
            <w:r w:rsidRPr="00AC0F6E">
              <w:rPr>
                <w:rFonts w:asciiTheme="minorHAnsi" w:hAnsiTheme="minorHAnsi" w:cstheme="minorHAnsi"/>
              </w:rPr>
              <w:t>Set up altar idea, selecting items and explaining why.</w:t>
            </w:r>
          </w:p>
        </w:tc>
      </w:tr>
      <w:tr w:rsidR="00AC0F6E" w:rsidRPr="00AC0F6E" w14:paraId="74BF84F1" w14:textId="77777777" w:rsidTr="00E45C1D">
        <w:tc>
          <w:tcPr>
            <w:tcW w:w="2122" w:type="dxa"/>
          </w:tcPr>
          <w:p w14:paraId="5EE9B00B"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Year 2</w:t>
            </w:r>
          </w:p>
        </w:tc>
        <w:tc>
          <w:tcPr>
            <w:tcW w:w="6894" w:type="dxa"/>
          </w:tcPr>
          <w:p w14:paraId="461371DC"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All the above plus…</w:t>
            </w:r>
          </w:p>
          <w:p w14:paraId="7303D2EB"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 xml:space="preserve">With significant adult support, contribute to the planning for class worship. </w:t>
            </w:r>
          </w:p>
        </w:tc>
      </w:tr>
      <w:tr w:rsidR="00AC0F6E" w:rsidRPr="00AC0F6E" w14:paraId="4DC5CDDD" w14:textId="77777777" w:rsidTr="00E45C1D">
        <w:tc>
          <w:tcPr>
            <w:tcW w:w="2122" w:type="dxa"/>
          </w:tcPr>
          <w:p w14:paraId="725C1040"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Year 3</w:t>
            </w:r>
          </w:p>
        </w:tc>
        <w:tc>
          <w:tcPr>
            <w:tcW w:w="6894" w:type="dxa"/>
          </w:tcPr>
          <w:p w14:paraId="50E86D72"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All the above plus…</w:t>
            </w:r>
          </w:p>
          <w:p w14:paraId="7FBB948A"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 xml:space="preserve">With significant adult support, contribute to the planning for class worship. </w:t>
            </w:r>
          </w:p>
          <w:p w14:paraId="5A3E6213"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 xml:space="preserve">2 children per week lead elements of worship from the front. </w:t>
            </w:r>
          </w:p>
          <w:p w14:paraId="26455B21" w14:textId="77777777" w:rsidR="00AC0F6E" w:rsidRPr="00AC0F6E" w:rsidRDefault="00AC0F6E" w:rsidP="00AC0F6E">
            <w:pPr>
              <w:pStyle w:val="ListParagraph"/>
              <w:numPr>
                <w:ilvl w:val="0"/>
                <w:numId w:val="48"/>
              </w:numPr>
              <w:rPr>
                <w:rFonts w:asciiTheme="minorHAnsi" w:hAnsiTheme="minorHAnsi" w:cstheme="minorHAnsi"/>
              </w:rPr>
            </w:pPr>
            <w:r w:rsidRPr="00AC0F6E">
              <w:rPr>
                <w:rFonts w:asciiTheme="minorHAnsi" w:hAnsiTheme="minorHAnsi" w:cstheme="minorHAnsi"/>
              </w:rPr>
              <w:t>Explain the reason for the focus and set up of the worship (</w:t>
            </w:r>
            <w:proofErr w:type="gramStart"/>
            <w:r w:rsidRPr="00AC0F6E">
              <w:rPr>
                <w:rFonts w:asciiTheme="minorHAnsi" w:hAnsiTheme="minorHAnsi" w:cstheme="minorHAnsi"/>
              </w:rPr>
              <w:t>e.g.</w:t>
            </w:r>
            <w:proofErr w:type="gramEnd"/>
            <w:r w:rsidRPr="00AC0F6E">
              <w:rPr>
                <w:rFonts w:asciiTheme="minorHAnsi" w:hAnsiTheme="minorHAnsi" w:cstheme="minorHAnsi"/>
              </w:rPr>
              <w:t xml:space="preserve"> the colour of the Liturgical cloth)  </w:t>
            </w:r>
          </w:p>
        </w:tc>
      </w:tr>
      <w:tr w:rsidR="00AC0F6E" w:rsidRPr="00AC0F6E" w14:paraId="4D380475" w14:textId="77777777" w:rsidTr="00E45C1D">
        <w:tc>
          <w:tcPr>
            <w:tcW w:w="2122" w:type="dxa"/>
          </w:tcPr>
          <w:p w14:paraId="38777F10"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Year 4</w:t>
            </w:r>
          </w:p>
        </w:tc>
        <w:tc>
          <w:tcPr>
            <w:tcW w:w="6894" w:type="dxa"/>
          </w:tcPr>
          <w:p w14:paraId="5B52523E"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 All the above plus…</w:t>
            </w:r>
          </w:p>
          <w:p w14:paraId="0029EEAB"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With less adult support, plan class worship including choosing music, reflection activity and go forth message. </w:t>
            </w:r>
          </w:p>
          <w:p w14:paraId="63B5B6F0" w14:textId="77777777" w:rsidR="00AC0F6E" w:rsidRPr="00AC0F6E" w:rsidRDefault="00AC0F6E" w:rsidP="00AC0F6E">
            <w:pPr>
              <w:pStyle w:val="ListParagraph"/>
              <w:numPr>
                <w:ilvl w:val="0"/>
                <w:numId w:val="49"/>
              </w:numPr>
              <w:rPr>
                <w:rFonts w:asciiTheme="minorHAnsi" w:hAnsiTheme="minorHAnsi" w:cstheme="minorHAnsi"/>
              </w:rPr>
            </w:pPr>
            <w:r w:rsidRPr="00AC0F6E">
              <w:rPr>
                <w:rFonts w:asciiTheme="minorHAnsi" w:hAnsiTheme="minorHAnsi" w:cstheme="minorHAnsi"/>
              </w:rPr>
              <w:t>In pairs, lead worship from the joint plan with regular adult support and intervention.</w:t>
            </w:r>
          </w:p>
        </w:tc>
      </w:tr>
      <w:tr w:rsidR="00AC0F6E" w:rsidRPr="00AC0F6E" w14:paraId="0747821A" w14:textId="77777777" w:rsidTr="00E45C1D">
        <w:tc>
          <w:tcPr>
            <w:tcW w:w="2122" w:type="dxa"/>
          </w:tcPr>
          <w:p w14:paraId="790FDA9C"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Year 5</w:t>
            </w:r>
          </w:p>
        </w:tc>
        <w:tc>
          <w:tcPr>
            <w:tcW w:w="6894" w:type="dxa"/>
          </w:tcPr>
          <w:p w14:paraId="70429844"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 All the above plus…</w:t>
            </w:r>
          </w:p>
          <w:p w14:paraId="45D863CF"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With very limited adult support plan weekly class worship including: </w:t>
            </w:r>
          </w:p>
          <w:p w14:paraId="1979E6D3"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Selecting sacred scripture. </w:t>
            </w:r>
          </w:p>
          <w:p w14:paraId="7498F255"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Choosing music or relevant creative stimulus (</w:t>
            </w:r>
            <w:proofErr w:type="spellStart"/>
            <w:proofErr w:type="gramStart"/>
            <w:r w:rsidRPr="00AC0F6E">
              <w:rPr>
                <w:rFonts w:asciiTheme="minorHAnsi" w:hAnsiTheme="minorHAnsi" w:cstheme="minorHAnsi"/>
              </w:rPr>
              <w:t>eg</w:t>
            </w:r>
            <w:proofErr w:type="spellEnd"/>
            <w:proofErr w:type="gramEnd"/>
            <w:r w:rsidRPr="00AC0F6E">
              <w:rPr>
                <w:rFonts w:asciiTheme="minorHAnsi" w:hAnsiTheme="minorHAnsi" w:cstheme="minorHAnsi"/>
              </w:rPr>
              <w:t xml:space="preserve"> sound clips, Kids YouTube clips)</w:t>
            </w:r>
          </w:p>
          <w:p w14:paraId="2A95A43C"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Designing and resourcing reflection activity.</w:t>
            </w:r>
          </w:p>
          <w:p w14:paraId="49CA674A"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Selecting the go forth message.</w:t>
            </w:r>
          </w:p>
          <w:p w14:paraId="74E96562"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 xml:space="preserve">In pairs, lead worship from their plan including gathering and feeding back children’s responses to the reflection questions. </w:t>
            </w:r>
          </w:p>
          <w:p w14:paraId="38E36932" w14:textId="77777777" w:rsidR="00AC0F6E" w:rsidRPr="00AC0F6E" w:rsidRDefault="00AC0F6E" w:rsidP="00E45C1D">
            <w:pPr>
              <w:pStyle w:val="ListParagraph"/>
              <w:rPr>
                <w:rFonts w:asciiTheme="minorHAnsi" w:hAnsiTheme="minorHAnsi" w:cstheme="minorHAnsi"/>
              </w:rPr>
            </w:pPr>
          </w:p>
        </w:tc>
      </w:tr>
      <w:tr w:rsidR="00AC0F6E" w:rsidRPr="00AC0F6E" w14:paraId="5055F89B" w14:textId="77777777" w:rsidTr="00E45C1D">
        <w:tc>
          <w:tcPr>
            <w:tcW w:w="2122" w:type="dxa"/>
          </w:tcPr>
          <w:p w14:paraId="5D56D83D" w14:textId="77777777" w:rsidR="00AC0F6E" w:rsidRPr="00AC0F6E" w:rsidRDefault="00AC0F6E" w:rsidP="00E45C1D">
            <w:pPr>
              <w:rPr>
                <w:rFonts w:asciiTheme="minorHAnsi" w:hAnsiTheme="minorHAnsi" w:cstheme="minorHAnsi"/>
              </w:rPr>
            </w:pPr>
            <w:r w:rsidRPr="00AC0F6E">
              <w:rPr>
                <w:rFonts w:asciiTheme="minorHAnsi" w:hAnsiTheme="minorHAnsi" w:cstheme="minorHAnsi"/>
              </w:rPr>
              <w:t>Year 6</w:t>
            </w:r>
          </w:p>
        </w:tc>
        <w:tc>
          <w:tcPr>
            <w:tcW w:w="6894" w:type="dxa"/>
          </w:tcPr>
          <w:p w14:paraId="67B29039"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All the above plus:</w:t>
            </w:r>
          </w:p>
          <w:p w14:paraId="4853C268" w14:textId="77777777" w:rsidR="00AC0F6E" w:rsidRPr="00AC0F6E" w:rsidRDefault="00AC0F6E" w:rsidP="00AC0F6E">
            <w:pPr>
              <w:pStyle w:val="ListParagraph"/>
              <w:numPr>
                <w:ilvl w:val="0"/>
                <w:numId w:val="50"/>
              </w:numPr>
              <w:rPr>
                <w:rFonts w:asciiTheme="minorHAnsi" w:hAnsiTheme="minorHAnsi" w:cstheme="minorHAnsi"/>
              </w:rPr>
            </w:pPr>
            <w:r w:rsidRPr="00AC0F6E">
              <w:rPr>
                <w:rFonts w:asciiTheme="minorHAnsi" w:hAnsiTheme="minorHAnsi" w:cstheme="minorHAnsi"/>
              </w:rPr>
              <w:t>Supporting other year groups in their prayer and liturgy.</w:t>
            </w:r>
          </w:p>
        </w:tc>
      </w:tr>
    </w:tbl>
    <w:p w14:paraId="0D2F3092" w14:textId="77777777" w:rsidR="00AC0F6E" w:rsidRPr="00AC0F6E" w:rsidRDefault="00AC0F6E" w:rsidP="00AC0F6E">
      <w:pPr>
        <w:rPr>
          <w:rFonts w:asciiTheme="minorHAnsi" w:hAnsiTheme="minorHAnsi" w:cstheme="minorHAnsi"/>
        </w:rPr>
      </w:pPr>
    </w:p>
    <w:p w14:paraId="666717D8" w14:textId="77777777" w:rsidR="00AC0F6E" w:rsidRPr="00AC0F6E" w:rsidRDefault="00AC0F6E" w:rsidP="00AC0F6E">
      <w:pPr>
        <w:rPr>
          <w:rFonts w:asciiTheme="minorHAnsi" w:hAnsiTheme="minorHAnsi" w:cstheme="minorHAnsi"/>
        </w:rPr>
      </w:pPr>
    </w:p>
    <w:p w14:paraId="4ACE5688" w14:textId="77777777" w:rsidR="00AC0F6E" w:rsidRPr="00AC0F6E" w:rsidRDefault="00AC0F6E" w:rsidP="0052604F">
      <w:pPr>
        <w:spacing w:before="100" w:beforeAutospacing="1" w:after="100" w:afterAutospacing="1"/>
        <w:jc w:val="both"/>
        <w:rPr>
          <w:rFonts w:asciiTheme="minorHAnsi" w:hAnsiTheme="minorHAnsi" w:cstheme="minorHAnsi"/>
          <w:color w:val="000000"/>
          <w:sz w:val="24"/>
          <w:szCs w:val="24"/>
          <w:lang w:eastAsia="en-GB"/>
        </w:rPr>
      </w:pPr>
    </w:p>
    <w:p w14:paraId="40E052DC" w14:textId="77777777" w:rsidR="0052604F" w:rsidRPr="00AC0F6E" w:rsidRDefault="0052604F" w:rsidP="0052604F">
      <w:pPr>
        <w:spacing w:after="200" w:line="276" w:lineRule="auto"/>
        <w:jc w:val="both"/>
        <w:rPr>
          <w:rFonts w:asciiTheme="minorHAnsi" w:eastAsiaTheme="minorHAnsi" w:hAnsiTheme="minorHAnsi" w:cstheme="minorHAnsi"/>
          <w:sz w:val="24"/>
          <w:szCs w:val="24"/>
        </w:rPr>
      </w:pPr>
    </w:p>
    <w:p w14:paraId="78D7A400" w14:textId="77777777" w:rsidR="0052604F" w:rsidRPr="00AC0F6E" w:rsidRDefault="0052604F" w:rsidP="0036014A">
      <w:pPr>
        <w:pStyle w:val="Header"/>
        <w:jc w:val="center"/>
        <w:rPr>
          <w:rFonts w:cstheme="minorHAnsi"/>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52604F" w:rsidRPr="00AC0F6E" w:rsidSect="00471A76">
      <w:headerReference w:type="default" r:id="rId13"/>
      <w:footerReference w:type="default" r:id="rId14"/>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456B7" w14:textId="77777777" w:rsidR="00240DA2" w:rsidRDefault="00240DA2" w:rsidP="00626E9B">
      <w:r>
        <w:separator/>
      </w:r>
    </w:p>
  </w:endnote>
  <w:endnote w:type="continuationSeparator" w:id="0">
    <w:p w14:paraId="5D0CE4FC"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D857" w14:textId="77777777" w:rsidR="00626E9B" w:rsidRDefault="00626E9B">
    <w:pPr>
      <w:pStyle w:val="Footer"/>
    </w:pPr>
  </w:p>
  <w:p w14:paraId="3A9460C4"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D85F3" w14:textId="77777777" w:rsidR="00240DA2" w:rsidRDefault="00240DA2" w:rsidP="00626E9B">
      <w:r>
        <w:separator/>
      </w:r>
    </w:p>
  </w:footnote>
  <w:footnote w:type="continuationSeparator" w:id="0">
    <w:p w14:paraId="4965039E"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41A1"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1B2B"/>
    <w:multiLevelType w:val="hybridMultilevel"/>
    <w:tmpl w:val="F9643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C1C0D"/>
    <w:multiLevelType w:val="hybridMultilevel"/>
    <w:tmpl w:val="A09E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5"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1C2885"/>
    <w:multiLevelType w:val="hybridMultilevel"/>
    <w:tmpl w:val="A8E6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3" w15:restartNumberingAfterBreak="0">
    <w:nsid w:val="27CA1CE1"/>
    <w:multiLevelType w:val="hybridMultilevel"/>
    <w:tmpl w:val="4FDA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AB1EE7"/>
    <w:multiLevelType w:val="hybridMultilevel"/>
    <w:tmpl w:val="E8A6B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3E2AD2"/>
    <w:multiLevelType w:val="hybridMultilevel"/>
    <w:tmpl w:val="315AC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21"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9"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D814DA"/>
    <w:multiLevelType w:val="hybridMultilevel"/>
    <w:tmpl w:val="2D882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0125916"/>
    <w:multiLevelType w:val="hybridMultilevel"/>
    <w:tmpl w:val="1E448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7"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3B53AE"/>
    <w:multiLevelType w:val="hybridMultilevel"/>
    <w:tmpl w:val="089A3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1906467"/>
    <w:multiLevelType w:val="hybridMultilevel"/>
    <w:tmpl w:val="CAF82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45"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8"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3"/>
  </w:num>
  <w:num w:numId="3">
    <w:abstractNumId w:val="43"/>
  </w:num>
  <w:num w:numId="4">
    <w:abstractNumId w:val="25"/>
  </w:num>
  <w:num w:numId="5">
    <w:abstractNumId w:val="4"/>
  </w:num>
  <w:num w:numId="6">
    <w:abstractNumId w:val="47"/>
  </w:num>
  <w:num w:numId="7">
    <w:abstractNumId w:val="30"/>
  </w:num>
  <w:num w:numId="8">
    <w:abstractNumId w:val="31"/>
  </w:num>
  <w:num w:numId="9">
    <w:abstractNumId w:val="20"/>
  </w:num>
  <w:num w:numId="10">
    <w:abstractNumId w:val="16"/>
  </w:num>
  <w:num w:numId="11">
    <w:abstractNumId w:val="36"/>
  </w:num>
  <w:num w:numId="12">
    <w:abstractNumId w:val="44"/>
  </w:num>
  <w:num w:numId="13">
    <w:abstractNumId w:val="2"/>
  </w:num>
  <w:num w:numId="14">
    <w:abstractNumId w:val="15"/>
  </w:num>
  <w:num w:numId="15">
    <w:abstractNumId w:val="5"/>
  </w:num>
  <w:num w:numId="16">
    <w:abstractNumId w:val="34"/>
  </w:num>
  <w:num w:numId="17">
    <w:abstractNumId w:val="28"/>
  </w:num>
  <w:num w:numId="18">
    <w:abstractNumId w:val="11"/>
  </w:num>
  <w:num w:numId="19">
    <w:abstractNumId w:val="23"/>
  </w:num>
  <w:num w:numId="20">
    <w:abstractNumId w:val="27"/>
  </w:num>
  <w:num w:numId="21">
    <w:abstractNumId w:val="19"/>
  </w:num>
  <w:num w:numId="22">
    <w:abstractNumId w:val="24"/>
  </w:num>
  <w:num w:numId="23">
    <w:abstractNumId w:val="45"/>
  </w:num>
  <w:num w:numId="24">
    <w:abstractNumId w:val="12"/>
  </w:num>
  <w:num w:numId="25">
    <w:abstractNumId w:val="40"/>
  </w:num>
  <w:num w:numId="26">
    <w:abstractNumId w:val="39"/>
  </w:num>
  <w:num w:numId="27">
    <w:abstractNumId w:val="42"/>
  </w:num>
  <w:num w:numId="28">
    <w:abstractNumId w:val="21"/>
  </w:num>
  <w:num w:numId="29">
    <w:abstractNumId w:val="29"/>
  </w:num>
  <w:num w:numId="30">
    <w:abstractNumId w:val="46"/>
  </w:num>
  <w:num w:numId="31">
    <w:abstractNumId w:val="48"/>
  </w:num>
  <w:num w:numId="32">
    <w:abstractNumId w:val="37"/>
  </w:num>
  <w:num w:numId="33">
    <w:abstractNumId w:val="9"/>
  </w:num>
  <w:num w:numId="34">
    <w:abstractNumId w:val="22"/>
  </w:num>
  <w:num w:numId="35">
    <w:abstractNumId w:val="26"/>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4"/>
  </w:num>
  <w:num w:numId="41">
    <w:abstractNumId w:val="17"/>
  </w:num>
  <w:num w:numId="42">
    <w:abstractNumId w:val="13"/>
  </w:num>
  <w:num w:numId="43">
    <w:abstractNumId w:val="41"/>
  </w:num>
  <w:num w:numId="44">
    <w:abstractNumId w:val="35"/>
  </w:num>
  <w:num w:numId="45">
    <w:abstractNumId w:val="6"/>
  </w:num>
  <w:num w:numId="46">
    <w:abstractNumId w:val="1"/>
  </w:num>
  <w:num w:numId="47">
    <w:abstractNumId w:val="0"/>
  </w:num>
  <w:num w:numId="48">
    <w:abstractNumId w:val="18"/>
  </w:num>
  <w:num w:numId="49">
    <w:abstractNumId w:val="32"/>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240DA2"/>
    <w:rsid w:val="002910C9"/>
    <w:rsid w:val="00295CDF"/>
    <w:rsid w:val="002B5013"/>
    <w:rsid w:val="00311EF0"/>
    <w:rsid w:val="00326C91"/>
    <w:rsid w:val="0036014A"/>
    <w:rsid w:val="003765D4"/>
    <w:rsid w:val="003B51E1"/>
    <w:rsid w:val="003E2B31"/>
    <w:rsid w:val="003F46CB"/>
    <w:rsid w:val="00401E6F"/>
    <w:rsid w:val="004531CD"/>
    <w:rsid w:val="00467C77"/>
    <w:rsid w:val="00471A76"/>
    <w:rsid w:val="004C1402"/>
    <w:rsid w:val="0050381D"/>
    <w:rsid w:val="005237B6"/>
    <w:rsid w:val="005252C5"/>
    <w:rsid w:val="0052604F"/>
    <w:rsid w:val="00546B39"/>
    <w:rsid w:val="005471B1"/>
    <w:rsid w:val="005520B5"/>
    <w:rsid w:val="00561280"/>
    <w:rsid w:val="00567A8D"/>
    <w:rsid w:val="005969F4"/>
    <w:rsid w:val="005B092F"/>
    <w:rsid w:val="005D7B11"/>
    <w:rsid w:val="005E5762"/>
    <w:rsid w:val="005E71D8"/>
    <w:rsid w:val="00626E9B"/>
    <w:rsid w:val="00631F84"/>
    <w:rsid w:val="00651174"/>
    <w:rsid w:val="006610F9"/>
    <w:rsid w:val="006633D8"/>
    <w:rsid w:val="00697596"/>
    <w:rsid w:val="006B34AC"/>
    <w:rsid w:val="007D0723"/>
    <w:rsid w:val="007F536F"/>
    <w:rsid w:val="0083496C"/>
    <w:rsid w:val="008809A5"/>
    <w:rsid w:val="00880D06"/>
    <w:rsid w:val="008B7F29"/>
    <w:rsid w:val="008C0936"/>
    <w:rsid w:val="008D1859"/>
    <w:rsid w:val="008E21E9"/>
    <w:rsid w:val="009303A8"/>
    <w:rsid w:val="0099564F"/>
    <w:rsid w:val="009A75DB"/>
    <w:rsid w:val="009E2471"/>
    <w:rsid w:val="00A21B6A"/>
    <w:rsid w:val="00A55275"/>
    <w:rsid w:val="00A554F5"/>
    <w:rsid w:val="00A60F26"/>
    <w:rsid w:val="00A80428"/>
    <w:rsid w:val="00A9448C"/>
    <w:rsid w:val="00AC0F6E"/>
    <w:rsid w:val="00AE3548"/>
    <w:rsid w:val="00AE7A63"/>
    <w:rsid w:val="00B126AE"/>
    <w:rsid w:val="00B9486A"/>
    <w:rsid w:val="00BA7B3B"/>
    <w:rsid w:val="00BB13F9"/>
    <w:rsid w:val="00BD33DC"/>
    <w:rsid w:val="00BF1816"/>
    <w:rsid w:val="00C108A8"/>
    <w:rsid w:val="00C21725"/>
    <w:rsid w:val="00C41F14"/>
    <w:rsid w:val="00C91663"/>
    <w:rsid w:val="00CD0D54"/>
    <w:rsid w:val="00CD533C"/>
    <w:rsid w:val="00D20C12"/>
    <w:rsid w:val="00D242B7"/>
    <w:rsid w:val="00D70CA1"/>
    <w:rsid w:val="00DB2021"/>
    <w:rsid w:val="00DE0B30"/>
    <w:rsid w:val="00DF5B55"/>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97B1099"/>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 w:type="paragraph" w:customStyle="1" w:styleId="Default">
    <w:name w:val="Default"/>
    <w:rsid w:val="00AC0F6E"/>
    <w:pPr>
      <w:autoSpaceDE w:val="0"/>
      <w:autoSpaceDN w:val="0"/>
      <w:adjustRightInd w:val="0"/>
      <w:spacing w:after="0" w:line="240" w:lineRule="auto"/>
    </w:pPr>
    <w:rPr>
      <w:rFonts w:ascii="Calibri" w:eastAsiaTheme="minorEastAsia" w:hAnsi="Calibri" w:cs="Calibri"/>
      <w:color w:val="000000"/>
      <w:sz w:val="24"/>
      <w:szCs w:val="24"/>
      <w:lang w:eastAsia="en-GB"/>
    </w:rPr>
  </w:style>
  <w:style w:type="table" w:styleId="TableGrid">
    <w:name w:val="Table Grid"/>
    <w:basedOn w:val="TableNormal"/>
    <w:uiPriority w:val="59"/>
    <w:rsid w:val="00AC0F6E"/>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2026-08-26T14:11:00Z</dcterms:created>
  <dcterms:modified xsi:type="dcterms:W3CDTF">2026-08-26T14:11:00Z</dcterms:modified>
</cp:coreProperties>
</file>